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D8" w:rsidRDefault="00372455" w:rsidP="0037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5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</w:t>
      </w:r>
      <w:proofErr w:type="gramStart"/>
      <w:r w:rsidRPr="00372455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372455">
        <w:rPr>
          <w:rFonts w:ascii="Times New Roman" w:hAnsi="Times New Roman" w:cs="Times New Roman"/>
          <w:b/>
          <w:sz w:val="28"/>
          <w:szCs w:val="28"/>
        </w:rPr>
        <w:t>ФГОС)</w:t>
      </w:r>
    </w:p>
    <w:p w:rsidR="00372455" w:rsidRDefault="00372455" w:rsidP="0037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Смирнова Н.В.</w:t>
      </w:r>
    </w:p>
    <w:p w:rsidR="00372455" w:rsidRDefault="00372455" w:rsidP="00372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истории в основной школе  (5-9 классы), </w:t>
      </w:r>
      <w:r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372455" w:rsidRDefault="00372455" w:rsidP="00372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Программа составлена на основании:</w:t>
      </w:r>
    </w:p>
    <w:p w:rsidR="00372455" w:rsidRDefault="00372455" w:rsidP="00372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   общего образования, утвержденного  приказом Министерства образования и науки РФ от 17.12.2010 № 1897;</w:t>
      </w:r>
    </w:p>
    <w:p w:rsidR="00372455" w:rsidRDefault="00372455" w:rsidP="00372455">
      <w:pPr>
        <w:shd w:val="clear" w:color="auto" w:fill="FFFFFF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Российской Федерации от 29 декабря 2012г. № 273-ФЗ «Об образовании в Российской Федерации».</w:t>
      </w:r>
    </w:p>
    <w:p w:rsidR="00372455" w:rsidRDefault="00372455" w:rsidP="00372455">
      <w:pPr>
        <w:shd w:val="clear" w:color="auto" w:fill="FFFFFF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Сроки реализации программы</w:t>
      </w:r>
      <w:r>
        <w:rPr>
          <w:rFonts w:ascii="Times New Roman" w:hAnsi="Times New Roman"/>
          <w:sz w:val="24"/>
          <w:szCs w:val="24"/>
        </w:rPr>
        <w:t>: 2015-2020 год (5-9 классы)</w:t>
      </w:r>
    </w:p>
    <w:p w:rsidR="001B39AE" w:rsidRDefault="001B39AE" w:rsidP="00372455">
      <w:pPr>
        <w:shd w:val="clear" w:color="auto" w:fill="FFFFFF"/>
        <w:ind w:right="4"/>
        <w:jc w:val="both"/>
        <w:rPr>
          <w:rFonts w:ascii="Times New Roman" w:hAnsi="Times New Roman"/>
          <w:sz w:val="24"/>
          <w:szCs w:val="24"/>
        </w:rPr>
      </w:pPr>
    </w:p>
    <w:p w:rsidR="001B39AE" w:rsidRDefault="001B39AE" w:rsidP="001B39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курса  «Истории России»</w:t>
      </w:r>
      <w:r>
        <w:rPr>
          <w:rFonts w:ascii="Times New Roman" w:hAnsi="Times New Roman"/>
          <w:sz w:val="24"/>
          <w:szCs w:val="24"/>
        </w:rPr>
        <w:t xml:space="preserve">  программа разработана применительно к учебной  программе: История России.6-9 классы  / авт.-сост. А.А. Данилов, Л.Г. Косулина – М. «Просвещение», 2011  - 127с., рекомендованной Департаментом общего среднего образования Министерства образования Российской Федерации, реализуется по </w:t>
      </w:r>
      <w:proofErr w:type="gramStart"/>
      <w:r>
        <w:rPr>
          <w:rFonts w:ascii="Times New Roman" w:hAnsi="Times New Roman"/>
          <w:sz w:val="24"/>
          <w:szCs w:val="24"/>
        </w:rPr>
        <w:t>УМК  А.</w:t>
      </w:r>
      <w:proofErr w:type="gramEnd"/>
      <w:r>
        <w:rPr>
          <w:rFonts w:ascii="Times New Roman" w:hAnsi="Times New Roman"/>
          <w:sz w:val="24"/>
          <w:szCs w:val="24"/>
        </w:rPr>
        <w:t xml:space="preserve">А. Данилова и Л.Г.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B39AE" w:rsidRDefault="001B39AE" w:rsidP="001B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</w:t>
      </w:r>
    </w:p>
    <w:p w:rsidR="001B39AE" w:rsidRDefault="001B39AE" w:rsidP="001B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Конец XVI –XIII век.7 класс</w:t>
      </w:r>
    </w:p>
    <w:p w:rsidR="001B39AE" w:rsidRDefault="001B39AE" w:rsidP="001B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век. 8 класс</w:t>
      </w:r>
    </w:p>
    <w:p w:rsidR="001B39AE" w:rsidRDefault="001B39AE" w:rsidP="001B3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век.9 класс</w:t>
      </w:r>
    </w:p>
    <w:p w:rsidR="001B39AE" w:rsidRDefault="001B39AE" w:rsidP="001B39A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Относительно курса «Всеобщая история»</w:t>
      </w:r>
      <w:r>
        <w:rPr>
          <w:rFonts w:ascii="Times New Roman" w:hAnsi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1B39AE" w:rsidRDefault="001B39AE" w:rsidP="001B3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>, Г.И. Годер, И.С. Свеницкая. Всеобщая история. История Древнего мира.5 класс/М. «Просвещение»2012-с.302</w:t>
      </w:r>
    </w:p>
    <w:p w:rsidR="001B39AE" w:rsidRDefault="001B39AE" w:rsidP="001B3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1B39AE" w:rsidRDefault="001B39AE" w:rsidP="001B3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1B39AE" w:rsidRDefault="001B39AE" w:rsidP="001B39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>-Цюпа. Новейшая история.9 класс</w:t>
      </w:r>
    </w:p>
    <w:p w:rsidR="0005523D" w:rsidRDefault="0005523D" w:rsidP="0005523D">
      <w:pPr>
        <w:pStyle w:val="a3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05523D" w:rsidRDefault="0005523D" w:rsidP="0005523D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941D1A">
        <w:rPr>
          <w:rFonts w:ascii="Times New Roman" w:hAnsi="Times New Roman"/>
          <w:b/>
          <w:sz w:val="24"/>
          <w:szCs w:val="24"/>
        </w:rPr>
        <w:t xml:space="preserve">цель изучения истории в современной </w:t>
      </w:r>
      <w:r w:rsidRPr="00941D1A">
        <w:rPr>
          <w:rFonts w:ascii="Times New Roman" w:hAnsi="Times New Roman"/>
          <w:b/>
          <w:sz w:val="24"/>
          <w:szCs w:val="24"/>
        </w:rPr>
        <w:lastRenderedPageBreak/>
        <w:t xml:space="preserve">школе – </w:t>
      </w:r>
      <w:r w:rsidRPr="00941D1A">
        <w:rPr>
          <w:rFonts w:ascii="Times New Roman" w:hAnsi="Times New Roman"/>
          <w:sz w:val="24"/>
          <w:szCs w:val="24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516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истории: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формировать у молодого поколения ориентиры для гражданской, этнонациональной, социальной, культурной самоидентификации в окружающем мире;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дать обучающимся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76516" w:rsidRDefault="00976516" w:rsidP="00976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</w:t>
      </w:r>
      <w:r w:rsidR="00AD7423">
        <w:rPr>
          <w:rFonts w:ascii="Times New Roman" w:eastAsia="Calibri" w:hAnsi="Times New Roman" w:cs="Times New Roman"/>
          <w:sz w:val="24"/>
          <w:szCs w:val="24"/>
        </w:rPr>
        <w:t xml:space="preserve">ом поликультурном </w:t>
      </w:r>
      <w:r>
        <w:rPr>
          <w:rFonts w:ascii="Times New Roman" w:eastAsia="Calibri" w:hAnsi="Times New Roman" w:cs="Times New Roman"/>
          <w:sz w:val="24"/>
          <w:szCs w:val="24"/>
        </w:rPr>
        <w:t>и многоконфессиональном обществе.</w:t>
      </w:r>
    </w:p>
    <w:p w:rsidR="00976516" w:rsidRPr="00941D1A" w:rsidRDefault="00976516" w:rsidP="0005523D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5659C" w:rsidRPr="00E5659C" w:rsidRDefault="00E5659C" w:rsidP="00E5659C">
      <w:pPr>
        <w:spacing w:before="24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65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Описание места учебного предмета «история» в учебном плане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2381"/>
        <w:gridCol w:w="2382"/>
        <w:gridCol w:w="2494"/>
      </w:tblGrid>
      <w:tr w:rsidR="00E5659C" w:rsidRPr="00E5659C" w:rsidTr="00613DF4">
        <w:tc>
          <w:tcPr>
            <w:tcW w:w="9571" w:type="dxa"/>
            <w:gridSpan w:val="4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учебном плане школы история  предусмотрена как обязательный предмет в следующих объемах</w:t>
            </w: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в год (базисный учебный план) </w:t>
            </w:r>
          </w:p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в неделю (базисный учебный план) </w:t>
            </w:r>
          </w:p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59C" w:rsidRPr="00E5659C" w:rsidTr="00613DF4">
        <w:tc>
          <w:tcPr>
            <w:tcW w:w="231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82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E5659C" w:rsidRPr="00E5659C" w:rsidRDefault="00E5659C" w:rsidP="00E5659C">
            <w:pPr>
              <w:spacing w:before="24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A83" w:rsidRPr="00C16A83" w:rsidRDefault="00C16A83" w:rsidP="00C16A8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достижения высоких результатов образования в процессе реализации программы используются следующие:</w:t>
      </w:r>
    </w:p>
    <w:p w:rsidR="00C16A83" w:rsidRDefault="00C16A83" w:rsidP="00C16A8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урок, экскурсии, лекции, семинары, круглые столы, лабораторные работы, практические работы, дискуссии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 (система дистанционного обучения), самоподготовка</w:t>
      </w: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6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C16A83" w:rsidRPr="00C16A83" w:rsidRDefault="00C16A83" w:rsidP="00C16A83">
      <w:pPr>
        <w:numPr>
          <w:ilvl w:val="0"/>
          <w:numId w:val="7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A83">
        <w:rPr>
          <w:rFonts w:ascii="Times New Roman" w:eastAsia="Times New Roman" w:hAnsi="Times New Roman" w:cs="Times New Roman"/>
          <w:b/>
          <w:sz w:val="24"/>
          <w:szCs w:val="24"/>
        </w:rPr>
        <w:t>технологии образования</w:t>
      </w:r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C16A83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личностно-ориентированные технологии; </w:t>
      </w:r>
      <w:proofErr w:type="spellStart"/>
      <w:r w:rsidRPr="00C16A8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16A83">
        <w:rPr>
          <w:rFonts w:ascii="Times New Roman" w:eastAsia="Times New Roman" w:hAnsi="Times New Roman" w:cs="Times New Roman"/>
          <w:sz w:val="24"/>
          <w:szCs w:val="24"/>
        </w:rPr>
        <w:t xml:space="preserve">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C16A83" w:rsidRPr="00C16A83" w:rsidRDefault="00C16A83" w:rsidP="00C16A83">
      <w:pPr>
        <w:numPr>
          <w:ilvl w:val="0"/>
          <w:numId w:val="7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обучающихся – </w:t>
      </w: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тесты, творческие работы, проверочные работы, устный опрос и др. </w:t>
      </w:r>
    </w:p>
    <w:p w:rsidR="00C16A83" w:rsidRDefault="00C16A83" w:rsidP="00C16A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6A83" w:rsidRPr="00C16A83" w:rsidRDefault="00C16A83" w:rsidP="00C16A8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 </w:t>
      </w: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C16A83" w:rsidRDefault="00C16A83" w:rsidP="00C16A8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 </w:t>
      </w: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 письменная проверочная работа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«Положения о текущей и промежуточной аттестации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промежуточная аттестация по истории  проводится с 5 по 9  классы в форме теста по изучению текущей главы в конце полугодия.</w:t>
      </w:r>
    </w:p>
    <w:p w:rsidR="00C16A83" w:rsidRPr="00C16A83" w:rsidRDefault="00C16A83" w:rsidP="00C16A8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A83" w:rsidRPr="00C16A83" w:rsidRDefault="00C16A83" w:rsidP="00C16A8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6A83" w:rsidRDefault="00C16A83" w:rsidP="00C16A83">
      <w:pPr>
        <w:numPr>
          <w:ilvl w:val="0"/>
          <w:numId w:val="9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16A83" w:rsidRDefault="00C16A83" w:rsidP="00C16A83">
      <w:pPr>
        <w:numPr>
          <w:ilvl w:val="0"/>
          <w:numId w:val="9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C16A83" w:rsidRDefault="00C16A83" w:rsidP="00C16A83">
      <w:pPr>
        <w:numPr>
          <w:ilvl w:val="0"/>
          <w:numId w:val="9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C16A83" w:rsidRPr="00C16A83" w:rsidRDefault="00C16A83" w:rsidP="00C16A8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16A83" w:rsidRDefault="00C16A83" w:rsidP="00C16A83">
      <w:pPr>
        <w:numPr>
          <w:ilvl w:val="0"/>
          <w:numId w:val="10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16A83" w:rsidRDefault="00C16A83" w:rsidP="00C16A8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A83" w:rsidRDefault="00C16A83" w:rsidP="00C16A83">
      <w:pPr>
        <w:numPr>
          <w:ilvl w:val="0"/>
          <w:numId w:val="1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C16A83" w:rsidRDefault="00C16A83" w:rsidP="00C16A83">
      <w:pPr>
        <w:numPr>
          <w:ilvl w:val="0"/>
          <w:numId w:val="1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C16A83" w:rsidRDefault="00C16A83" w:rsidP="00C16A83">
      <w:pPr>
        <w:numPr>
          <w:ilvl w:val="0"/>
          <w:numId w:val="1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C16A83" w:rsidRDefault="00C16A83" w:rsidP="00C16A83">
      <w:pPr>
        <w:numPr>
          <w:ilvl w:val="0"/>
          <w:numId w:val="11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16A83" w:rsidRPr="00F7472B" w:rsidRDefault="00C16A83" w:rsidP="00F7472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компетенциями: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компетенцией 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32838" w:rsidRPr="00F7472B" w:rsidRDefault="00F32838" w:rsidP="00F747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Используемый учебно-методический комплект:</w:t>
      </w:r>
    </w:p>
    <w:p w:rsidR="00F32838" w:rsidRPr="00A55CFB" w:rsidRDefault="00F32838" w:rsidP="00F328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«История Древнего мира»:</w:t>
      </w:r>
    </w:p>
    <w:p w:rsidR="00F32838" w:rsidRDefault="00F32838" w:rsidP="00F32838">
      <w:pPr>
        <w:numPr>
          <w:ilvl w:val="0"/>
          <w:numId w:val="12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История древнего мира: учебни</w:t>
      </w:r>
      <w:r w:rsidR="00A5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для 5 класса общ-х </w:t>
      </w:r>
      <w:proofErr w:type="spellStart"/>
      <w:r w:rsidR="00A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="00A55C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 М.: просвещение,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38" w:rsidRDefault="00F32838" w:rsidP="00F32838">
      <w:pPr>
        <w:numPr>
          <w:ilvl w:val="0"/>
          <w:numId w:val="12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Арасланова О.В. История древнего мира. 5 класс:  поурочные разработки к учебнику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3-е изд. М.: ВАКО, 2007.</w:t>
      </w:r>
    </w:p>
    <w:p w:rsidR="00F32838" w:rsidRDefault="00F32838" w:rsidP="00F32838">
      <w:pPr>
        <w:numPr>
          <w:ilvl w:val="0"/>
          <w:numId w:val="12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 Г.И. рабочая тетрадь по истории древнего мира. 5 класс, в 2-х частях.</w:t>
      </w:r>
    </w:p>
    <w:p w:rsidR="00F32838" w:rsidRDefault="00F32838" w:rsidP="00A55CF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8" w:rsidRDefault="00F32838" w:rsidP="00F32838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3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«История средних веков»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F32838" w:rsidRDefault="00F32838" w:rsidP="00F32838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История средних веков: учебник для 6 класса общ. Учреждений /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Г.М. Донской; под ред. А.А. Сванидзе. – 15-е изд. – М.: Просвещение, 2008. 272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32838" w:rsidRDefault="00F32838" w:rsidP="00F32838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Несмелова М.Л. Конспекты уроков по истории ср. веков: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особие: В 2-х ч. – М.: Изд-во ВЛАДОС=ПРЕСС, 2001.</w:t>
      </w:r>
    </w:p>
    <w:p w:rsidR="00F32838" w:rsidRDefault="00F32838" w:rsidP="00F32838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Рабочая тетрадь  к учебнику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средних веков». М.: Просвещение, 2013.</w:t>
      </w:r>
    </w:p>
    <w:p w:rsidR="00F32838" w:rsidRPr="007F3217" w:rsidRDefault="00F32838" w:rsidP="00F3283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17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«История Отечества»:</w:t>
      </w:r>
    </w:p>
    <w:p w:rsidR="00F32838" w:rsidRDefault="00F32838" w:rsidP="00F32838">
      <w:pPr>
        <w:numPr>
          <w:ilvl w:val="0"/>
          <w:numId w:val="14"/>
        </w:numPr>
        <w:tabs>
          <w:tab w:val="num" w:pos="720"/>
        </w:tabs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АА, Косулина ЛГ.: учебник для 6 класса общ-х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-й.- 6-е изд.-М.: Просвещение,2013.</w:t>
      </w:r>
    </w:p>
    <w:p w:rsidR="00F32838" w:rsidRDefault="00F32838" w:rsidP="00F32838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F32838" w:rsidRDefault="00F32838" w:rsidP="00F32838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F32838" w:rsidRPr="005F3778" w:rsidRDefault="00F32838" w:rsidP="00F32838">
      <w:pPr>
        <w:tabs>
          <w:tab w:val="num" w:pos="360"/>
        </w:tabs>
        <w:suppressAutoHyphens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класс   «История России. </w:t>
      </w:r>
      <w:r w:rsidRPr="005F37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F377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век»:</w:t>
      </w:r>
    </w:p>
    <w:p w:rsidR="00F32838" w:rsidRDefault="00F32838" w:rsidP="00F32838">
      <w:pPr>
        <w:pStyle w:val="a3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«История России конца XVI–ХVIII век» А. А. Данилова, Л.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Косулиной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2013; </w:t>
      </w:r>
    </w:p>
    <w:p w:rsidR="00F32838" w:rsidRDefault="00F32838" w:rsidP="00F32838">
      <w:pPr>
        <w:pStyle w:val="a3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Данилов, А. А. История России: конца XVI – XVIII век: рабочая тетрадь / А. А. Данилов, Л. Г. Косулина. – М.: Просвещение, 2008.</w:t>
      </w:r>
    </w:p>
    <w:p w:rsidR="00F32838" w:rsidRPr="005F3778" w:rsidRDefault="00F32838" w:rsidP="00F32838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«Новая история, 1500-1800 </w:t>
      </w:r>
      <w:proofErr w:type="spellStart"/>
      <w:proofErr w:type="gramStart"/>
      <w:r w:rsidRPr="005F3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5F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F32838" w:rsidRDefault="00F32838" w:rsidP="00F32838">
      <w:pPr>
        <w:pStyle w:val="a3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А. Я. Всеобщая история. История Нового времени, 1500–1800 гг.: учебник для 7 классов общеобразовательных учреждений  / А. 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А. А. Баранов, Л. М. Ванюшкина. – 13-е изд. – М.: Просвещение, 2008.</w:t>
      </w:r>
    </w:p>
    <w:p w:rsidR="00F32838" w:rsidRDefault="00F32838" w:rsidP="00F3283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А. Я. Новая история 1500–1800 гг.: рабочая тетрадь / А. 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2838" w:rsidRPr="005F3778" w:rsidRDefault="00F32838" w:rsidP="00F32838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 «История России, 19 век»: </w:t>
      </w:r>
    </w:p>
    <w:p w:rsidR="00F32838" w:rsidRDefault="00F32838" w:rsidP="00F3283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Данилов, А. А. История России XIX век. 8 класс: учебное издание / А. А. Данилов, А. Г. Косулина. – М.: Просвещение, 2008; </w:t>
      </w:r>
    </w:p>
    <w:p w:rsidR="00F32838" w:rsidRDefault="00F32838" w:rsidP="00F3283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Данилов, А. А. Поурочные разработки к учебнику «История России. XIX век» / А. А. Данилов, Л. Г. Косулина. – М.: Просвещение, 2007;</w:t>
      </w:r>
    </w:p>
    <w:p w:rsidR="00F32838" w:rsidRDefault="00F32838" w:rsidP="00F32838">
      <w:pPr>
        <w:pStyle w:val="a3"/>
        <w:numPr>
          <w:ilvl w:val="0"/>
          <w:numId w:val="17"/>
        </w:numPr>
        <w:suppressAutoHyphens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Данилов, А. А. История России. XIX в.: рабочая тетрадь в 2 ч. / А. А. Данилов, Л. Г. Косулина.  – М.: Просвещение, 2008. </w:t>
      </w:r>
    </w:p>
    <w:p w:rsidR="00F32838" w:rsidRPr="005F3778" w:rsidRDefault="00F32838" w:rsidP="00F32838">
      <w:pPr>
        <w:suppressAutoHyphens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 «Новая история, 1800-1913 </w:t>
      </w:r>
      <w:proofErr w:type="spellStart"/>
      <w:proofErr w:type="gramStart"/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spellEnd"/>
      <w:proofErr w:type="gramEnd"/>
      <w:r w:rsidRPr="005F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F32838" w:rsidRDefault="00F32838" w:rsidP="00F3283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А. Я. Новая история. 1800–1913 гг. 8 класс / А. Я.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А. Баранов. – 11-е изд. – М.: Просвещение, 2007; </w:t>
      </w:r>
    </w:p>
    <w:p w:rsidR="00F32838" w:rsidRDefault="00F32838" w:rsidP="00F328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Я. Рабочая тетрадь в 2 частях. 8 класс / А.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38" w:rsidRDefault="00F32838" w:rsidP="00F3283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Поурочное разработки к учебнику «Новая история»:1800-1913: 8-й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и др. – М.: Просвещение,  2008.</w:t>
      </w:r>
    </w:p>
    <w:p w:rsidR="00F32838" w:rsidRPr="00226D6B" w:rsidRDefault="00226D6B" w:rsidP="00226D6B">
      <w:pPr>
        <w:pStyle w:val="a3"/>
        <w:suppressAutoHyphens/>
        <w:spacing w:after="0" w:line="240" w:lineRule="atLeast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6D6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F32838" w:rsidRPr="00226D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 «История. </w:t>
      </w:r>
      <w:r w:rsidR="00F32838" w:rsidRPr="00226D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</w:t>
      </w:r>
      <w:r w:rsidR="00F32838" w:rsidRPr="00226D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век»:</w:t>
      </w:r>
    </w:p>
    <w:p w:rsidR="00F32838" w:rsidRDefault="00F32838" w:rsidP="00F32838">
      <w:pPr>
        <w:pStyle w:val="a3"/>
        <w:numPr>
          <w:ilvl w:val="0"/>
          <w:numId w:val="20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Данилов А.А., Косулина Л.Г., Брандт М.Ю.  История России, ХХ – начало ХХ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века: учебник для  9кл. общеобразовательных учреждений.-</w:t>
      </w:r>
      <w:r w:rsidR="003C0C9A">
        <w:rPr>
          <w:rFonts w:ascii="Times New Roman" w:eastAsia="Times New Roman" w:hAnsi="Times New Roman"/>
          <w:sz w:val="24"/>
          <w:szCs w:val="24"/>
          <w:lang w:eastAsia="ru-RU"/>
        </w:rPr>
        <w:t xml:space="preserve"> 2-е изд.-М.: Просвещение, 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2838" w:rsidRDefault="003C0C9A" w:rsidP="003C0C9A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Загладин Н.В.</w:t>
      </w:r>
      <w:r w:rsidR="00F3283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Всеобщая история. Новейшая история. 9кл</w:t>
      </w:r>
      <w:proofErr w:type="gramStart"/>
      <w:r w:rsidR="00F32838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="00F32838">
        <w:rPr>
          <w:rFonts w:ascii="Times New Roman" w:eastAsia="Times New Roman" w:hAnsi="Times New Roman"/>
          <w:sz w:val="24"/>
          <w:szCs w:val="24"/>
          <w:lang w:eastAsia="ru-RU"/>
        </w:rPr>
        <w:t>чебник для общеобразователь</w:t>
      </w:r>
      <w:r w:rsidR="00D31488">
        <w:rPr>
          <w:rFonts w:ascii="Times New Roman" w:eastAsia="Times New Roman" w:hAnsi="Times New Roman"/>
          <w:sz w:val="24"/>
          <w:szCs w:val="24"/>
          <w:lang w:eastAsia="ru-RU"/>
        </w:rPr>
        <w:t>ных учреждений - М.</w:t>
      </w:r>
      <w:r w:rsidR="0017315B">
        <w:rPr>
          <w:rFonts w:ascii="Times New Roman" w:eastAsia="Times New Roman" w:hAnsi="Times New Roman"/>
          <w:sz w:val="24"/>
          <w:szCs w:val="24"/>
          <w:lang w:eastAsia="ru-RU"/>
        </w:rPr>
        <w:t>: Русское слово, 2007</w:t>
      </w:r>
      <w:bookmarkStart w:id="0" w:name="_GoBack"/>
      <w:bookmarkEnd w:id="0"/>
      <w:r w:rsidR="00F32838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372455" w:rsidRPr="00372455" w:rsidRDefault="00372455" w:rsidP="00372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455" w:rsidRPr="0037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18"/>
  </w:num>
  <w:num w:numId="8">
    <w:abstractNumId w:val="4"/>
  </w:num>
  <w:num w:numId="9">
    <w:abstractNumId w:val="19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F"/>
    <w:rsid w:val="0005523D"/>
    <w:rsid w:val="000739F6"/>
    <w:rsid w:val="0008451A"/>
    <w:rsid w:val="00105CB8"/>
    <w:rsid w:val="0017315B"/>
    <w:rsid w:val="001B39AE"/>
    <w:rsid w:val="00226D6B"/>
    <w:rsid w:val="002838F9"/>
    <w:rsid w:val="00372455"/>
    <w:rsid w:val="00377175"/>
    <w:rsid w:val="00396478"/>
    <w:rsid w:val="003C0C9A"/>
    <w:rsid w:val="003F6596"/>
    <w:rsid w:val="0045580C"/>
    <w:rsid w:val="005F3778"/>
    <w:rsid w:val="00613DF4"/>
    <w:rsid w:val="00686D4F"/>
    <w:rsid w:val="007F3217"/>
    <w:rsid w:val="007F4E2C"/>
    <w:rsid w:val="00941D1A"/>
    <w:rsid w:val="00976516"/>
    <w:rsid w:val="00A55CFB"/>
    <w:rsid w:val="00A77528"/>
    <w:rsid w:val="00AD7423"/>
    <w:rsid w:val="00BE7C22"/>
    <w:rsid w:val="00C16A83"/>
    <w:rsid w:val="00D31488"/>
    <w:rsid w:val="00E50DE9"/>
    <w:rsid w:val="00E5659C"/>
    <w:rsid w:val="00F32838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Цедилин Данил</cp:lastModifiedBy>
  <cp:revision>33</cp:revision>
  <dcterms:created xsi:type="dcterms:W3CDTF">2016-02-28T12:39:00Z</dcterms:created>
  <dcterms:modified xsi:type="dcterms:W3CDTF">2016-02-28T14:35:00Z</dcterms:modified>
</cp:coreProperties>
</file>