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61" w:rsidRPr="002D1478" w:rsidRDefault="00092E61" w:rsidP="00092E6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D14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2E61">
        <w:rPr>
          <w:rFonts w:ascii="Times New Roman" w:hAnsi="Times New Roman" w:cs="Times New Roman"/>
          <w:b/>
          <w:sz w:val="24"/>
          <w:szCs w:val="24"/>
        </w:rPr>
        <w:t xml:space="preserve">Рабочая программа начального общего образования по учебной </w:t>
      </w:r>
      <w:proofErr w:type="gramStart"/>
      <w:r w:rsidRPr="00092E61">
        <w:rPr>
          <w:rFonts w:ascii="Times New Roman" w:hAnsi="Times New Roman" w:cs="Times New Roman"/>
          <w:b/>
          <w:sz w:val="24"/>
          <w:szCs w:val="24"/>
        </w:rPr>
        <w:t>дисциплине  «</w:t>
      </w:r>
      <w:proofErr w:type="gramEnd"/>
      <w:r w:rsidRPr="00092E61">
        <w:rPr>
          <w:rFonts w:ascii="Times New Roman" w:hAnsi="Times New Roman" w:cs="Times New Roman"/>
          <w:b/>
          <w:sz w:val="24"/>
          <w:szCs w:val="24"/>
        </w:rPr>
        <w:t>Математика»</w:t>
      </w:r>
      <w:r w:rsidRPr="002D1478">
        <w:rPr>
          <w:rFonts w:ascii="Times New Roman" w:hAnsi="Times New Roman" w:cs="Times New Roman"/>
          <w:sz w:val="24"/>
          <w:szCs w:val="24"/>
        </w:rPr>
        <w:t xml:space="preserve"> составлена в соответствии со следующими нормативно-правовыми документами:</w:t>
      </w:r>
    </w:p>
    <w:p w:rsidR="00092E61" w:rsidRPr="002D1478" w:rsidRDefault="00092E61" w:rsidP="00092E61">
      <w:pPr>
        <w:pStyle w:val="a3"/>
        <w:widowControl w:val="0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47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</w:t>
      </w:r>
      <w:r w:rsidRPr="002D1478">
        <w:rPr>
          <w:rFonts w:ascii="Times New Roman" w:hAnsi="Times New Roman" w:cs="Times New Roman"/>
          <w:spacing w:val="-2"/>
          <w:sz w:val="24"/>
          <w:szCs w:val="24"/>
        </w:rPr>
        <w:t xml:space="preserve">стандарт начального общего образования  </w:t>
      </w:r>
      <w:r w:rsidRPr="002D1478">
        <w:rPr>
          <w:rFonts w:ascii="Times New Roman" w:hAnsi="Times New Roman" w:cs="Times New Roman"/>
          <w:bCs/>
          <w:sz w:val="24"/>
          <w:szCs w:val="24"/>
        </w:rPr>
        <w:t>(</w:t>
      </w:r>
      <w:r w:rsidRPr="002D147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РФ от </w:t>
      </w:r>
      <w:r w:rsidRPr="002D1478">
        <w:rPr>
          <w:rFonts w:ascii="Times New Roman" w:hAnsi="Times New Roman" w:cs="Times New Roman"/>
          <w:bCs/>
          <w:sz w:val="24"/>
          <w:szCs w:val="24"/>
        </w:rPr>
        <w:t>6 октября 2009 г. № 373 «Об утверждении и  введении в действие Федерального государственного стандарта начального общего образования», приказ от 26.11.2010 года №1241</w:t>
      </w:r>
      <w:r w:rsidRPr="002D1478">
        <w:rPr>
          <w:rFonts w:ascii="Times New Roman" w:hAnsi="Times New Roman" w:cs="Times New Roman"/>
          <w:sz w:val="24"/>
          <w:szCs w:val="24"/>
        </w:rPr>
        <w:t xml:space="preserve"> «</w:t>
      </w:r>
      <w:r w:rsidRPr="002D1478">
        <w:rPr>
          <w:rFonts w:ascii="Times New Roman" w:hAnsi="Times New Roman" w:cs="Times New Roman"/>
          <w:bCs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373», приказ</w:t>
      </w:r>
      <w:r w:rsidRPr="002D1478">
        <w:rPr>
          <w:rFonts w:ascii="Times New Roman" w:hAnsi="Times New Roman" w:cs="Times New Roman"/>
          <w:sz w:val="24"/>
          <w:szCs w:val="24"/>
        </w:rPr>
        <w:t xml:space="preserve"> от 22.09.2011года № 2357 «О внесении изменений в Федеральный государственный образовательный  стандарт начального общего образования», приказ от18.12.2012 года № 1060 «</w:t>
      </w:r>
      <w:r w:rsidRPr="002D1478">
        <w:rPr>
          <w:rFonts w:ascii="Times New Roman" w:hAnsi="Times New Roman" w:cs="Times New Roman"/>
          <w:bCs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373», приказ от 29.12.2014 года №1643 «Об утверждении и введении в действие Федерального государственного образовательного стандарта начального общего образования», приказ от 18.05 2015 года № 507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092E61" w:rsidRPr="002D1478" w:rsidRDefault="00092E61" w:rsidP="00092E61">
      <w:pPr>
        <w:pStyle w:val="a3"/>
        <w:widowControl w:val="0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1478">
        <w:rPr>
          <w:rFonts w:ascii="Times New Roman" w:hAnsi="Times New Roman" w:cs="Times New Roman"/>
          <w:bCs/>
          <w:sz w:val="24"/>
          <w:szCs w:val="24"/>
        </w:rPr>
        <w:t>Примерная  основная</w:t>
      </w:r>
      <w:proofErr w:type="gramEnd"/>
      <w:r w:rsidRPr="002D1478">
        <w:rPr>
          <w:rFonts w:ascii="Times New Roman" w:hAnsi="Times New Roman" w:cs="Times New Roman"/>
          <w:bCs/>
          <w:sz w:val="24"/>
          <w:szCs w:val="24"/>
        </w:rPr>
        <w:t xml:space="preserve"> образовательная программа начального общего образования,2015.</w:t>
      </w:r>
    </w:p>
    <w:p w:rsidR="00092E61" w:rsidRPr="002D1478" w:rsidRDefault="00092E61" w:rsidP="00092E61">
      <w:pPr>
        <w:pStyle w:val="a3"/>
        <w:widowControl w:val="0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478">
        <w:rPr>
          <w:rFonts w:ascii="Times New Roman" w:hAnsi="Times New Roman" w:cs="Times New Roman"/>
          <w:bCs/>
          <w:sz w:val="24"/>
          <w:szCs w:val="24"/>
        </w:rPr>
        <w:t>Примерная программа по предмету «Математика и информатика» (в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1478">
        <w:rPr>
          <w:rFonts w:ascii="Times New Roman" w:hAnsi="Times New Roman" w:cs="Times New Roman"/>
          <w:bCs/>
          <w:sz w:val="24"/>
          <w:szCs w:val="24"/>
        </w:rPr>
        <w:t>содержании Примерной общеобразовательной программы начального общего образования, 2015).</w:t>
      </w:r>
    </w:p>
    <w:p w:rsidR="00092E61" w:rsidRPr="002D1478" w:rsidRDefault="00092E61" w:rsidP="00092E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1478">
        <w:rPr>
          <w:rFonts w:ascii="Times New Roman" w:hAnsi="Times New Roman" w:cs="Times New Roman"/>
          <w:sz w:val="24"/>
          <w:szCs w:val="24"/>
        </w:rPr>
        <w:t xml:space="preserve">Образовательная программа начального общего образования средней общеобразовательной школы №288 города </w:t>
      </w:r>
      <w:proofErr w:type="spellStart"/>
      <w:r w:rsidRPr="002D1478">
        <w:rPr>
          <w:rFonts w:ascii="Times New Roman" w:hAnsi="Times New Roman" w:cs="Times New Roman"/>
          <w:sz w:val="24"/>
          <w:szCs w:val="24"/>
        </w:rPr>
        <w:t>Заозёрска</w:t>
      </w:r>
      <w:proofErr w:type="spellEnd"/>
      <w:r w:rsidRPr="002D147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092E61" w:rsidRPr="002D1478" w:rsidRDefault="00092E61" w:rsidP="00092E6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4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составлении рабочей программы использована авторская рабочая программа </w:t>
      </w:r>
      <w:r w:rsidRPr="002D1478">
        <w:rPr>
          <w:rFonts w:ascii="Times New Roman" w:hAnsi="Times New Roman" w:cs="Times New Roman"/>
          <w:sz w:val="24"/>
          <w:szCs w:val="24"/>
        </w:rPr>
        <w:t>М. И. Моро, С. И. Волковой, С. В. Степановой «Математика».</w:t>
      </w:r>
    </w:p>
    <w:p w:rsidR="00092E61" w:rsidRPr="002D1478" w:rsidRDefault="00092E61" w:rsidP="00092E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D1478">
        <w:rPr>
          <w:rFonts w:ascii="Times New Roman" w:hAnsi="Times New Roman" w:cs="Times New Roman"/>
          <w:b/>
          <w:sz w:val="24"/>
          <w:szCs w:val="24"/>
        </w:rPr>
        <w:t>Рабочая программа реализуется</w:t>
      </w:r>
      <w:r w:rsidRPr="002D1478">
        <w:rPr>
          <w:rFonts w:ascii="Times New Roman" w:hAnsi="Times New Roman" w:cs="Times New Roman"/>
          <w:sz w:val="24"/>
          <w:szCs w:val="24"/>
        </w:rPr>
        <w:t xml:space="preserve"> с помощью УМК «Школа России».</w:t>
      </w:r>
    </w:p>
    <w:p w:rsidR="00EC6FF7" w:rsidRDefault="00092E61" w:rsidP="00092E61">
      <w:r w:rsidRPr="002D1478">
        <w:rPr>
          <w:rFonts w:ascii="Times New Roman" w:hAnsi="Times New Roman" w:cs="Times New Roman"/>
          <w:spacing w:val="2"/>
          <w:sz w:val="24"/>
          <w:szCs w:val="24"/>
        </w:rPr>
        <w:t>На изучение математики в каждом классе начальной школы отводится по 4 часа в неделю. Курс рассчитан на 540 часов: в первом классе – 132 часа (33учебные недели), во втором, третьем, четвёртом классах - по 136 часов (34 учебные недели в каждом классе).</w:t>
      </w:r>
    </w:p>
    <w:sectPr w:rsidR="00EC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1031"/>
    <w:multiLevelType w:val="hybridMultilevel"/>
    <w:tmpl w:val="DF12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18"/>
    <w:rsid w:val="00092E61"/>
    <w:rsid w:val="00500E18"/>
    <w:rsid w:val="00E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E91C9-C245-4D70-9064-A81016D0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ewseencko.a04@yandex.ru</dc:creator>
  <cp:keywords/>
  <dc:description/>
  <cp:lastModifiedBy>ewseencko.a04@yandex.ru</cp:lastModifiedBy>
  <cp:revision>2</cp:revision>
  <dcterms:created xsi:type="dcterms:W3CDTF">2016-02-29T16:56:00Z</dcterms:created>
  <dcterms:modified xsi:type="dcterms:W3CDTF">2016-02-29T16:59:00Z</dcterms:modified>
</cp:coreProperties>
</file>