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48" w:rsidRPr="005A0B48" w:rsidRDefault="005A0B48" w:rsidP="005A0B48">
      <w:pPr>
        <w:jc w:val="center"/>
        <w:rPr>
          <w:b/>
        </w:rPr>
      </w:pPr>
      <w:r>
        <w:rPr>
          <w:b/>
        </w:rPr>
        <w:t>Аннотация к учебной программе 5-9 класс (базовый уровень)</w:t>
      </w:r>
    </w:p>
    <w:p w:rsidR="005A0B48" w:rsidRPr="005A0B48" w:rsidRDefault="005A0B48" w:rsidP="005A0B48">
      <w:proofErr w:type="gramStart"/>
      <w:r w:rsidRPr="005A0B48">
        <w:t xml:space="preserve">Рабочая программа по английскому языку составлена на основе  примерной программы по английскому языку, учебного плана СОШ №288, составленного на основе федерального базисного учебного плана для образовательных учреждений в соответствии с Приказом № 1614 от 30.08.2011 «О внесении изменений в Региональный базисный учебный план для образовательных учреждений Мурманской области, реализующих программы общего образования». </w:t>
      </w:r>
      <w:proofErr w:type="gramEnd"/>
    </w:p>
    <w:p w:rsidR="005A0B48" w:rsidRPr="005A0B48" w:rsidRDefault="005A0B48" w:rsidP="005A0B48">
      <w:proofErr w:type="gramStart"/>
      <w:r w:rsidRPr="005A0B48">
        <w:t>Рабочая программа по английскому языку составлена на основе примерной программы по иностранным языкам (Английский язык.</w:t>
      </w:r>
      <w:proofErr w:type="gramEnd"/>
      <w:r w:rsidRPr="005A0B48">
        <w:t xml:space="preserve"> </w:t>
      </w:r>
      <w:proofErr w:type="gramStart"/>
      <w:r w:rsidRPr="005A0B48">
        <w:t>Базовый уровень).</w:t>
      </w:r>
      <w:proofErr w:type="gramEnd"/>
      <w:r w:rsidRPr="005A0B48">
        <w:t xml:space="preserve"> Рабочая программа конкретизирует содержание предметных тем образовательного стандарта, дает распределение учебных часов по темам  и  последовательность изучения тем и языкового материала с учетом логики учебного процесса, возрастных особенностей обучающихся, </w:t>
      </w:r>
      <w:proofErr w:type="spellStart"/>
      <w:r w:rsidRPr="005A0B48">
        <w:t>межпредметных</w:t>
      </w:r>
      <w:proofErr w:type="spellEnd"/>
      <w:r w:rsidRPr="005A0B48">
        <w:t xml:space="preserve"> и </w:t>
      </w:r>
      <w:proofErr w:type="spellStart"/>
      <w:r w:rsidRPr="005A0B48">
        <w:t>внутрипредметных</w:t>
      </w:r>
      <w:proofErr w:type="spellEnd"/>
      <w:r w:rsidRPr="005A0B48">
        <w:t xml:space="preserve"> связей.</w:t>
      </w:r>
    </w:p>
    <w:p w:rsidR="005A0B48" w:rsidRPr="005A0B48" w:rsidRDefault="005A0B48" w:rsidP="005A0B48">
      <w:pPr>
        <w:rPr>
          <w:b/>
        </w:rPr>
      </w:pPr>
      <w:r w:rsidRPr="005A0B48">
        <w:t>Учебный план СОШ №288 в соответствии с Федеральным базисным учебным планом для образовательных учреждений Российской Федерации отводит 510 часов для обязательного изучения учебного предмета на этапе  среднего (полного) общего образования из расчета 3 учебных часов в неделю в 5-9 классах.</w:t>
      </w:r>
    </w:p>
    <w:p w:rsidR="005A0B48" w:rsidRPr="005A0B48" w:rsidRDefault="005A0B48" w:rsidP="005A0B48">
      <w:proofErr w:type="gramStart"/>
      <w:r w:rsidRPr="005A0B48">
        <w:t xml:space="preserve">Изучение английского языка в 5 – 9 классах направлено на достижение следующих </w:t>
      </w:r>
      <w:r w:rsidRPr="005A0B48">
        <w:rPr>
          <w:b/>
          <w:i/>
        </w:rPr>
        <w:t>цели:</w:t>
      </w:r>
      <w:r w:rsidRPr="005A0B48">
        <w:t xml:space="preserve">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  <w:proofErr w:type="gramEnd"/>
    </w:p>
    <w:p w:rsidR="005A0B48" w:rsidRPr="005A0B48" w:rsidRDefault="005A0B48" w:rsidP="005A0B48">
      <w:pPr>
        <w:rPr>
          <w:b/>
        </w:rPr>
      </w:pPr>
      <w:r w:rsidRPr="005A0B48">
        <w:t xml:space="preserve">Для достижения вышеуказанной цели необходимо последовательно решить следующие </w:t>
      </w:r>
      <w:r w:rsidRPr="005A0B48">
        <w:rPr>
          <w:b/>
        </w:rPr>
        <w:t>задачи:</w:t>
      </w:r>
    </w:p>
    <w:p w:rsidR="005A0B48" w:rsidRPr="005A0B48" w:rsidRDefault="005A0B48" w:rsidP="005A0B48">
      <w:r w:rsidRPr="005A0B48">
        <w:t>1) развивать коммуникативную компетенцию и интегративные умения;</w:t>
      </w:r>
    </w:p>
    <w:p w:rsidR="005A0B48" w:rsidRPr="005A0B48" w:rsidRDefault="005A0B48" w:rsidP="005A0B48">
      <w:r w:rsidRPr="005A0B48">
        <w:t>2) развивать навыки и умения самостоятельно учиться и использовать полученные знания для самообразования и саморазвития в других областях знаний.</w:t>
      </w:r>
    </w:p>
    <w:p w:rsidR="005A0B48" w:rsidRPr="005A0B48" w:rsidRDefault="005A0B48" w:rsidP="005A0B48">
      <w:r w:rsidRPr="005A0B48">
        <w:t xml:space="preserve">3) воспитывать уважение к собственной культуре и культурам других народов. </w:t>
      </w:r>
    </w:p>
    <w:p w:rsidR="005A0B48" w:rsidRPr="005A0B48" w:rsidRDefault="005A0B48" w:rsidP="005A0B48">
      <w:pPr>
        <w:rPr>
          <w:b/>
        </w:rPr>
      </w:pPr>
      <w:r w:rsidRPr="005A0B48">
        <w:rPr>
          <w:b/>
        </w:rPr>
        <w:t>Обоснование выбора программы</w:t>
      </w:r>
    </w:p>
    <w:p w:rsidR="005A0B48" w:rsidRPr="005A0B48" w:rsidRDefault="005A0B48" w:rsidP="005A0B48">
      <w:r w:rsidRPr="005A0B48">
        <w:t>Основанием для выбора программы является тот факт, что она соответствует реализации цели по развитию иноязычной коммуникативной компетенции в совокупности ее составляющих.</w:t>
      </w:r>
    </w:p>
    <w:p w:rsidR="005A0B48" w:rsidRPr="005A0B48" w:rsidRDefault="005A0B48" w:rsidP="005A0B48">
      <w:r w:rsidRPr="005A0B48">
        <w:lastRenderedPageBreak/>
        <w:t xml:space="preserve">Программа предусматривает формирование у учащихся </w:t>
      </w:r>
      <w:proofErr w:type="spellStart"/>
      <w:r w:rsidRPr="005A0B48">
        <w:t>общеучебных</w:t>
      </w:r>
      <w:proofErr w:type="spellEnd"/>
      <w:r w:rsidRPr="005A0B48">
        <w:t xml:space="preserve"> умений и интегративных знаний, универсальных способов деятельности и ключевых </w:t>
      </w:r>
      <w:proofErr w:type="gramStart"/>
      <w:r w:rsidRPr="005A0B48">
        <w:t>компетенций</w:t>
      </w:r>
      <w:proofErr w:type="gramEnd"/>
      <w:r w:rsidRPr="005A0B48">
        <w:t xml:space="preserve">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умений. В основе программы – </w:t>
      </w:r>
      <w:proofErr w:type="spellStart"/>
      <w:r w:rsidRPr="005A0B48">
        <w:t>деятельностный</w:t>
      </w:r>
      <w:proofErr w:type="spellEnd"/>
      <w:r w:rsidRPr="005A0B48">
        <w:t xml:space="preserve"> подход.</w:t>
      </w:r>
    </w:p>
    <w:p w:rsidR="005A0B48" w:rsidRPr="005A0B48" w:rsidRDefault="005A0B48" w:rsidP="005A0B48">
      <w:r w:rsidRPr="005A0B48">
        <w:t>Программа предоставляет широкие возможности для реализации различных подходов к построению курса.</w:t>
      </w:r>
    </w:p>
    <w:p w:rsidR="005A0B48" w:rsidRPr="005A0B48" w:rsidRDefault="005A0B48" w:rsidP="005A0B48">
      <w:pPr>
        <w:rPr>
          <w:b/>
        </w:rPr>
      </w:pPr>
      <w:r w:rsidRPr="005A0B48">
        <w:rPr>
          <w:b/>
        </w:rPr>
        <w:t xml:space="preserve">Определение места и роли учебного курса во владении </w:t>
      </w:r>
      <w:proofErr w:type="gramStart"/>
      <w:r w:rsidRPr="005A0B48">
        <w:rPr>
          <w:b/>
        </w:rPr>
        <w:t>обучающимися</w:t>
      </w:r>
      <w:proofErr w:type="gramEnd"/>
      <w:r w:rsidRPr="005A0B48">
        <w:rPr>
          <w:b/>
        </w:rPr>
        <w:t xml:space="preserve"> требований к уровню подготовки в соответствии с Государственным Стандартом</w:t>
      </w:r>
    </w:p>
    <w:p w:rsidR="005A0B48" w:rsidRPr="005A0B48" w:rsidRDefault="005A0B48" w:rsidP="005A0B48">
      <w:r w:rsidRPr="005A0B48">
        <w:t>Английский язык входит в общеобразовательную область «Филология».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школьников. Все это повышает статус предмета «английский язык» как общеобразовательной учебной дисциплины.</w:t>
      </w:r>
    </w:p>
    <w:p w:rsidR="005A0B48" w:rsidRPr="005A0B48" w:rsidRDefault="005A0B48" w:rsidP="005A0B48">
      <w:r w:rsidRPr="005A0B48">
        <w:rPr>
          <w:i/>
        </w:rPr>
        <w:t>Основное назначение</w:t>
      </w:r>
      <w:r w:rsidRPr="005A0B48">
        <w:t xml:space="preserve">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A0B48" w:rsidRPr="005A0B48" w:rsidRDefault="005A0B48" w:rsidP="005A0B48">
      <w:r w:rsidRPr="005A0B48">
        <w:t xml:space="preserve">Английский язык как учебный предмет характеризуется </w:t>
      </w:r>
    </w:p>
    <w:p w:rsidR="005A0B48" w:rsidRPr="005A0B48" w:rsidRDefault="005A0B48" w:rsidP="005A0B48">
      <w:r w:rsidRPr="005A0B48">
        <w:t xml:space="preserve">-  </w:t>
      </w:r>
      <w:proofErr w:type="spellStart"/>
      <w:r w:rsidRPr="005A0B48">
        <w:rPr>
          <w:i/>
        </w:rPr>
        <w:t>межпредметностью</w:t>
      </w:r>
      <w:proofErr w:type="spellEnd"/>
      <w:r w:rsidRPr="005A0B48">
        <w:t xml:space="preserve"> (содержанием речи на английском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A0B48" w:rsidRPr="005A0B48" w:rsidRDefault="005A0B48" w:rsidP="005A0B48">
      <w:r w:rsidRPr="005A0B48">
        <w:t xml:space="preserve">- </w:t>
      </w:r>
      <w:proofErr w:type="spellStart"/>
      <w:r w:rsidRPr="005A0B48">
        <w:rPr>
          <w:i/>
        </w:rPr>
        <w:t>многоуровневостью</w:t>
      </w:r>
      <w:proofErr w:type="spellEnd"/>
      <w:r w:rsidRPr="005A0B48"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5A0B48" w:rsidRPr="005A0B48" w:rsidRDefault="005A0B48" w:rsidP="005A0B48">
      <w:r w:rsidRPr="005A0B48">
        <w:t>-</w:t>
      </w:r>
      <w:proofErr w:type="spellStart"/>
      <w:r w:rsidRPr="005A0B48">
        <w:rPr>
          <w:i/>
        </w:rPr>
        <w:t>полифункциональностью</w:t>
      </w:r>
      <w:proofErr w:type="spellEnd"/>
      <w:r w:rsidRPr="005A0B48">
        <w:rPr>
          <w:i/>
        </w:rPr>
        <w:t xml:space="preserve"> </w:t>
      </w:r>
      <w:r w:rsidRPr="005A0B48">
        <w:t>(может выступать как цель обучения и как средство приобретения сведений в самых различных областях знания).</w:t>
      </w:r>
    </w:p>
    <w:p w:rsidR="005A0B48" w:rsidRPr="005A0B48" w:rsidRDefault="005A0B48" w:rsidP="005A0B48">
      <w:r w:rsidRPr="005A0B48">
        <w:t>В основной школе усиливается значимость принципов индивидуализации и дифференциации обучения, большое значение приобретает использование проектной методики и современных технологий обучения иностранному языку. Это позволяет расширить связи английского языка с другими учебными предметами, способствует иноязычному общению школьников, содействует их социальной адаптации в современном мире.</w:t>
      </w:r>
    </w:p>
    <w:p w:rsidR="005A0B48" w:rsidRPr="005A0B48" w:rsidRDefault="005A0B48" w:rsidP="005A0B48">
      <w:r w:rsidRPr="005A0B48">
        <w:t xml:space="preserve">Степень </w:t>
      </w:r>
      <w:proofErr w:type="spellStart"/>
      <w:r w:rsidRPr="005A0B48">
        <w:t>сформированности</w:t>
      </w:r>
      <w:proofErr w:type="spellEnd"/>
      <w:r w:rsidRPr="005A0B48">
        <w:t xml:space="preserve"> речевых учебно-познавательных и общекультурных умений у обучающихся создает реальные предпосылки для учета конкретных потребностей обучающихся в использовании английского языка при изучении других школьных предметов. В связи с этим возрастает важность </w:t>
      </w:r>
      <w:proofErr w:type="spellStart"/>
      <w:r w:rsidRPr="005A0B48">
        <w:t>межпредметных</w:t>
      </w:r>
      <w:proofErr w:type="spellEnd"/>
      <w:r w:rsidRPr="005A0B48">
        <w:t xml:space="preserve"> связей английского языка с другими школьными предметами.</w:t>
      </w:r>
    </w:p>
    <w:p w:rsidR="005A0B48" w:rsidRPr="005A0B48" w:rsidRDefault="005A0B48" w:rsidP="005A0B48">
      <w:r w:rsidRPr="005A0B48">
        <w:lastRenderedPageBreak/>
        <w:t xml:space="preserve">К завершению обучения в основной школе на базовом уровне планируется достижение </w:t>
      </w:r>
      <w:proofErr w:type="gramStart"/>
      <w:r w:rsidRPr="005A0B48">
        <w:t>обучающимися</w:t>
      </w:r>
      <w:proofErr w:type="gramEnd"/>
      <w:r w:rsidRPr="005A0B48">
        <w:t xml:space="preserve"> уровня соответствующего нормам Государственного стандарта основного (общего) образования.</w:t>
      </w:r>
    </w:p>
    <w:p w:rsidR="005A0B48" w:rsidRPr="005A0B48" w:rsidRDefault="005A0B48" w:rsidP="005A0B48"/>
    <w:p w:rsidR="005A0B48" w:rsidRPr="005A0B48" w:rsidRDefault="005A0B48" w:rsidP="005A0B48">
      <w:pPr>
        <w:rPr>
          <w:b/>
        </w:rPr>
      </w:pPr>
      <w:r w:rsidRPr="005A0B48">
        <w:rPr>
          <w:b/>
        </w:rPr>
        <w:t>Информация о количестве часов</w:t>
      </w:r>
    </w:p>
    <w:p w:rsidR="005A0B48" w:rsidRPr="005A0B48" w:rsidRDefault="005A0B48" w:rsidP="005A0B48">
      <w:pPr>
        <w:rPr>
          <w:b/>
        </w:rPr>
      </w:pPr>
    </w:p>
    <w:tbl>
      <w:tblPr>
        <w:tblW w:w="0" w:type="auto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080"/>
        <w:gridCol w:w="1493"/>
        <w:gridCol w:w="2517"/>
        <w:gridCol w:w="1694"/>
        <w:gridCol w:w="1395"/>
      </w:tblGrid>
      <w:tr w:rsidR="005A0B48" w:rsidRPr="005A0B48" w:rsidTr="009171B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Количество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Количество контрольных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Количество тестов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Количество проектов</w:t>
            </w:r>
          </w:p>
        </w:tc>
      </w:tr>
      <w:tr w:rsidR="005A0B48" w:rsidRPr="005A0B48" w:rsidTr="009171B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10</w:t>
            </w:r>
          </w:p>
        </w:tc>
      </w:tr>
      <w:tr w:rsidR="005A0B48" w:rsidRPr="005A0B48" w:rsidTr="009171B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rPr>
                <w:lang w:val="en-US"/>
              </w:rPr>
              <w:t>1</w:t>
            </w:r>
            <w:r w:rsidRPr="005A0B48"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9</w:t>
            </w:r>
          </w:p>
        </w:tc>
      </w:tr>
      <w:tr w:rsidR="005A0B48" w:rsidRPr="005A0B48" w:rsidTr="009171B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11</w:t>
            </w:r>
          </w:p>
        </w:tc>
      </w:tr>
      <w:tr w:rsidR="005A0B48" w:rsidRPr="005A0B48" w:rsidTr="009171B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pPr>
              <w:rPr>
                <w:lang w:val="en-US"/>
              </w:rPr>
            </w:pPr>
            <w:r w:rsidRPr="005A0B48">
              <w:t>1</w:t>
            </w:r>
            <w:r w:rsidRPr="005A0B48">
              <w:rPr>
                <w:lang w:val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10</w:t>
            </w:r>
          </w:p>
        </w:tc>
      </w:tr>
      <w:tr w:rsidR="005A0B48" w:rsidRPr="005A0B48" w:rsidTr="009171B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pPr>
              <w:rPr>
                <w:lang w:val="en-US"/>
              </w:rPr>
            </w:pPr>
            <w:r w:rsidRPr="005A0B48">
              <w:rPr>
                <w:lang w:val="en-US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8" w:rsidRPr="005A0B48" w:rsidRDefault="005A0B48" w:rsidP="005A0B48">
            <w:r w:rsidRPr="005A0B48">
              <w:t>10</w:t>
            </w:r>
          </w:p>
        </w:tc>
      </w:tr>
    </w:tbl>
    <w:p w:rsidR="005A0B48" w:rsidRPr="005A0B48" w:rsidRDefault="005A0B48" w:rsidP="005A0B48">
      <w:pPr>
        <w:rPr>
          <w:b/>
        </w:rPr>
      </w:pPr>
    </w:p>
    <w:p w:rsidR="005A0B48" w:rsidRPr="005A0B48" w:rsidRDefault="005A0B48" w:rsidP="005A0B48">
      <w:pPr>
        <w:rPr>
          <w:b/>
        </w:rPr>
      </w:pPr>
    </w:p>
    <w:p w:rsidR="005A0B48" w:rsidRPr="005A0B48" w:rsidRDefault="005A0B48" w:rsidP="005A0B48">
      <w:pPr>
        <w:rPr>
          <w:b/>
        </w:rPr>
      </w:pPr>
    </w:p>
    <w:p w:rsidR="005A0B48" w:rsidRPr="005A0B48" w:rsidRDefault="005A0B48" w:rsidP="005A0B48">
      <w:pPr>
        <w:rPr>
          <w:b/>
        </w:rPr>
      </w:pPr>
      <w:r w:rsidRPr="005A0B48">
        <w:rPr>
          <w:b/>
        </w:rPr>
        <w:t>Формы организации образовательного процесса</w:t>
      </w:r>
    </w:p>
    <w:p w:rsidR="005A0B48" w:rsidRPr="005A0B48" w:rsidRDefault="005A0B48" w:rsidP="005A0B48">
      <w:pPr>
        <w:numPr>
          <w:ilvl w:val="0"/>
          <w:numId w:val="6"/>
        </w:numPr>
      </w:pPr>
      <w:r w:rsidRPr="005A0B48">
        <w:t xml:space="preserve">индивидуальная; </w:t>
      </w:r>
    </w:p>
    <w:p w:rsidR="005A0B48" w:rsidRPr="005A0B48" w:rsidRDefault="005A0B48" w:rsidP="005A0B48">
      <w:pPr>
        <w:numPr>
          <w:ilvl w:val="0"/>
          <w:numId w:val="6"/>
        </w:numPr>
      </w:pPr>
      <w:r w:rsidRPr="005A0B48">
        <w:t>парная;</w:t>
      </w:r>
    </w:p>
    <w:p w:rsidR="005A0B48" w:rsidRPr="005A0B48" w:rsidRDefault="005A0B48" w:rsidP="005A0B48">
      <w:pPr>
        <w:numPr>
          <w:ilvl w:val="0"/>
          <w:numId w:val="6"/>
        </w:numPr>
      </w:pPr>
      <w:r w:rsidRPr="005A0B48">
        <w:t>групповая;</w:t>
      </w:r>
    </w:p>
    <w:p w:rsidR="005A0B48" w:rsidRPr="005A0B48" w:rsidRDefault="005A0B48" w:rsidP="005A0B48">
      <w:pPr>
        <w:numPr>
          <w:ilvl w:val="0"/>
          <w:numId w:val="6"/>
        </w:numPr>
      </w:pPr>
      <w:r w:rsidRPr="005A0B48">
        <w:t xml:space="preserve">коллективная; </w:t>
      </w:r>
    </w:p>
    <w:p w:rsidR="005A0B48" w:rsidRPr="005A0B48" w:rsidRDefault="005A0B48" w:rsidP="005A0B48">
      <w:pPr>
        <w:numPr>
          <w:ilvl w:val="0"/>
          <w:numId w:val="6"/>
        </w:numPr>
      </w:pPr>
      <w:r w:rsidRPr="005A0B48">
        <w:lastRenderedPageBreak/>
        <w:t>фронтальная.</w:t>
      </w:r>
    </w:p>
    <w:p w:rsidR="005A0B48" w:rsidRPr="005A0B48" w:rsidRDefault="005A0B48" w:rsidP="005A0B48"/>
    <w:p w:rsidR="005A0B48" w:rsidRPr="005A0B48" w:rsidRDefault="005A0B48" w:rsidP="005A0B48">
      <w:pPr>
        <w:rPr>
          <w:b/>
        </w:rPr>
      </w:pPr>
      <w:r w:rsidRPr="005A0B48">
        <w:rPr>
          <w:b/>
        </w:rPr>
        <w:t>Технологии обучения</w:t>
      </w:r>
    </w:p>
    <w:p w:rsidR="005A0B48" w:rsidRPr="005A0B48" w:rsidRDefault="005A0B48" w:rsidP="005A0B48">
      <w:pPr>
        <w:numPr>
          <w:ilvl w:val="0"/>
          <w:numId w:val="7"/>
        </w:numPr>
      </w:pPr>
      <w:r w:rsidRPr="005A0B48">
        <w:t>Традиционная методика с использованием:</w:t>
      </w:r>
    </w:p>
    <w:p w:rsidR="005A0B48" w:rsidRPr="005A0B48" w:rsidRDefault="005A0B48" w:rsidP="005A0B48">
      <w:pPr>
        <w:numPr>
          <w:ilvl w:val="0"/>
          <w:numId w:val="7"/>
        </w:numPr>
      </w:pPr>
      <w:r w:rsidRPr="005A0B48">
        <w:t xml:space="preserve">Личностно-ориентированные технологии обучения </w:t>
      </w:r>
    </w:p>
    <w:p w:rsidR="005A0B48" w:rsidRPr="005A0B48" w:rsidRDefault="005A0B48" w:rsidP="005A0B48">
      <w:pPr>
        <w:numPr>
          <w:ilvl w:val="2"/>
          <w:numId w:val="8"/>
        </w:numPr>
      </w:pPr>
      <w:r w:rsidRPr="005A0B48">
        <w:t>Метод проектов</w:t>
      </w:r>
    </w:p>
    <w:p w:rsidR="005A0B48" w:rsidRPr="005A0B48" w:rsidRDefault="005A0B48" w:rsidP="005A0B48">
      <w:pPr>
        <w:numPr>
          <w:ilvl w:val="0"/>
          <w:numId w:val="7"/>
        </w:numPr>
      </w:pPr>
      <w:r w:rsidRPr="005A0B48">
        <w:t>Информационные технологии.</w:t>
      </w:r>
    </w:p>
    <w:p w:rsidR="005A0B48" w:rsidRPr="005A0B48" w:rsidRDefault="005A0B48" w:rsidP="005A0B48">
      <w:pPr>
        <w:numPr>
          <w:ilvl w:val="2"/>
          <w:numId w:val="9"/>
        </w:numPr>
      </w:pPr>
      <w:r w:rsidRPr="005A0B48">
        <w:t>ИКТ</w:t>
      </w:r>
    </w:p>
    <w:p w:rsidR="005A0B48" w:rsidRPr="005A0B48" w:rsidRDefault="005A0B48" w:rsidP="005A0B48">
      <w:pPr>
        <w:numPr>
          <w:ilvl w:val="0"/>
          <w:numId w:val="7"/>
        </w:numPr>
      </w:pPr>
      <w:r w:rsidRPr="005A0B48">
        <w:t>Технологии оценивания  достижений учащихся</w:t>
      </w:r>
    </w:p>
    <w:p w:rsidR="005A0B48" w:rsidRPr="005A0B48" w:rsidRDefault="005A0B48" w:rsidP="005A0B48">
      <w:pPr>
        <w:numPr>
          <w:ilvl w:val="2"/>
          <w:numId w:val="10"/>
        </w:numPr>
      </w:pPr>
      <w:r w:rsidRPr="005A0B48">
        <w:t>Технология "Портфолио"</w:t>
      </w:r>
    </w:p>
    <w:p w:rsidR="005A0B48" w:rsidRPr="005A0B48" w:rsidRDefault="005A0B48" w:rsidP="005A0B48">
      <w:pPr>
        <w:numPr>
          <w:ilvl w:val="0"/>
          <w:numId w:val="7"/>
        </w:numPr>
      </w:pPr>
      <w:r w:rsidRPr="005A0B48">
        <w:t>Дифференцированное обучение.</w:t>
      </w:r>
    </w:p>
    <w:p w:rsidR="005A0B48" w:rsidRPr="005A0B48" w:rsidRDefault="005A0B48" w:rsidP="005A0B48">
      <w:pPr>
        <w:numPr>
          <w:ilvl w:val="0"/>
          <w:numId w:val="7"/>
        </w:numPr>
      </w:pPr>
      <w:r w:rsidRPr="005A0B48">
        <w:t>Игровые технологии.</w:t>
      </w:r>
    </w:p>
    <w:p w:rsidR="005A0B48" w:rsidRPr="005A0B48" w:rsidRDefault="005A0B48" w:rsidP="005A0B48">
      <w:pPr>
        <w:rPr>
          <w:b/>
        </w:rPr>
      </w:pPr>
      <w:r w:rsidRPr="005A0B48">
        <w:rPr>
          <w:b/>
        </w:rPr>
        <w:t>Формирование ключевых компетенций обучающихся</w:t>
      </w:r>
    </w:p>
    <w:p w:rsidR="005A0B48" w:rsidRPr="005A0B48" w:rsidRDefault="005A0B48" w:rsidP="005A0B48">
      <w:r w:rsidRPr="005A0B48">
        <w:t xml:space="preserve">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образования.</w:t>
      </w:r>
    </w:p>
    <w:p w:rsidR="005A0B48" w:rsidRPr="005A0B48" w:rsidRDefault="005A0B48" w:rsidP="005A0B48">
      <w:r w:rsidRPr="005A0B48">
        <w:t xml:space="preserve">     Компетенции подразумевают </w:t>
      </w:r>
      <w:proofErr w:type="spellStart"/>
      <w:r w:rsidRPr="005A0B48">
        <w:t>деятельностный</w:t>
      </w:r>
      <w:proofErr w:type="spellEnd"/>
      <w:r w:rsidRPr="005A0B48">
        <w:t xml:space="preserve"> подход и проявляются в умении осуществлять выбор, исходя из адекватной оценки своих возможностей в конкретной </w:t>
      </w:r>
      <w:proofErr w:type="gramStart"/>
      <w:r w:rsidRPr="005A0B48">
        <w:t>ситуации</w:t>
      </w:r>
      <w:proofErr w:type="gramEnd"/>
      <w:r w:rsidRPr="005A0B48">
        <w:t xml:space="preserve"> и связаны с мотивацией на непрерывное образование. </w:t>
      </w:r>
    </w:p>
    <w:p w:rsidR="005A0B48" w:rsidRPr="005A0B48" w:rsidRDefault="005A0B48" w:rsidP="005A0B48">
      <w:r w:rsidRPr="005A0B48">
        <w:rPr>
          <w:b/>
          <w:bCs/>
        </w:rPr>
        <w:t xml:space="preserve">Коммуникативные компетенции: </w:t>
      </w:r>
      <w:r w:rsidRPr="005A0B48">
        <w:t>уметь представить себя устно и письменно в ситуациях межкультурного общения, выступать с устным сообщением, уметь задать вопрос, вести учебный диалог.</w:t>
      </w:r>
    </w:p>
    <w:p w:rsidR="005A0B48" w:rsidRPr="005A0B48" w:rsidRDefault="005A0B48" w:rsidP="005A0B48">
      <w:r w:rsidRPr="005A0B48">
        <w:t xml:space="preserve">Речевая компетенция: развитие коммуникативных умений в четырех видах речевой деятельности (чтение, говорение, </w:t>
      </w:r>
      <w:proofErr w:type="spellStart"/>
      <w:r w:rsidRPr="005A0B48">
        <w:t>аудирование</w:t>
      </w:r>
      <w:proofErr w:type="spellEnd"/>
      <w:r w:rsidRPr="005A0B48">
        <w:t>, письмо).</w:t>
      </w:r>
    </w:p>
    <w:p w:rsidR="005A0B48" w:rsidRPr="005A0B48" w:rsidRDefault="005A0B48" w:rsidP="005A0B48">
      <w:r w:rsidRPr="005A0B48">
        <w:lastRenderedPageBreak/>
        <w:t>Языковая компетенция: овладение новыми языковыми средствами (фонетическими, лексическими, грамматическими средствами в соответствии с темами, сферами и ситуациями общения, отобранными для основной школы).</w:t>
      </w:r>
    </w:p>
    <w:p w:rsidR="005A0B48" w:rsidRPr="005A0B48" w:rsidRDefault="005A0B48" w:rsidP="005A0B48">
      <w:pPr>
        <w:rPr>
          <w:lang w:val="ru-RU"/>
        </w:rPr>
      </w:pPr>
      <w:r w:rsidRPr="005A0B48">
        <w:rPr>
          <w:b/>
          <w:bCs/>
          <w:lang w:val="ru-RU"/>
        </w:rPr>
        <w:t>Учебно-познавательные компетенции:</w:t>
      </w:r>
      <w:r w:rsidRPr="005A0B48">
        <w:rPr>
          <w:lang w:val="ru-RU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A0B48" w:rsidRPr="005A0B48" w:rsidRDefault="005A0B48" w:rsidP="005A0B48">
      <w:pPr>
        <w:rPr>
          <w:b/>
          <w:bCs/>
        </w:rPr>
      </w:pPr>
      <w:r w:rsidRPr="005A0B48">
        <w:rPr>
          <w:b/>
          <w:bCs/>
        </w:rPr>
        <w:t>Ценностно-смысловые компетенции:</w:t>
      </w:r>
      <w:r w:rsidRPr="005A0B48">
        <w:t xml:space="preserve"> формулировать собственные ценностные ориентиры, уметь принимать решения, осуществлять действия и поступки на основе выбранных целевых и смысловых установок, развитее толерантного отношения к иной культуре.</w:t>
      </w:r>
      <w:r w:rsidRPr="005A0B48">
        <w:rPr>
          <w:b/>
          <w:bCs/>
        </w:rPr>
        <w:t xml:space="preserve"> </w:t>
      </w:r>
    </w:p>
    <w:p w:rsidR="005A0B48" w:rsidRPr="005A0B48" w:rsidRDefault="005A0B48" w:rsidP="005A0B48">
      <w:r w:rsidRPr="005A0B48">
        <w:rPr>
          <w:b/>
          <w:bCs/>
        </w:rPr>
        <w:t>Социокультурные компетенции:</w:t>
      </w:r>
      <w:r w:rsidRPr="005A0B48"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(5-6 и 7-9 классы); формирование умения представлять свою страну, ее культуру в условиях иноязычного межкультурного общения;</w:t>
      </w:r>
    </w:p>
    <w:p w:rsidR="005A0B48" w:rsidRPr="005A0B48" w:rsidRDefault="005A0B48" w:rsidP="005A0B48">
      <w:r w:rsidRPr="005A0B48">
        <w:rPr>
          <w:b/>
          <w:bCs/>
        </w:rPr>
        <w:t>Информационные компетенции:</w:t>
      </w:r>
      <w:r w:rsidRPr="005A0B48">
        <w:t xml:space="preserve"> владеть навыками работы с различными источниками информации, ориентироваться в информационных потоках, применять для решения учебных задач информационные и телекоммуникационные технологии.</w:t>
      </w:r>
    </w:p>
    <w:p w:rsidR="005A0B48" w:rsidRPr="005A0B48" w:rsidRDefault="005A0B48" w:rsidP="005A0B48">
      <w:r w:rsidRPr="005A0B48">
        <w:rPr>
          <w:b/>
          <w:lang w:val="ru-RU"/>
        </w:rPr>
        <w:t xml:space="preserve">Компенсаторная компетенция – </w:t>
      </w:r>
      <w:r w:rsidRPr="005A0B48">
        <w:rPr>
          <w:lang w:val="ru-RU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5A0B48" w:rsidRPr="005A0B48" w:rsidRDefault="005A0B48" w:rsidP="005A0B48"/>
    <w:p w:rsidR="005A0B48" w:rsidRPr="005A0B48" w:rsidRDefault="005A0B48" w:rsidP="005A0B48"/>
    <w:p w:rsidR="005A0B48" w:rsidRPr="005A0B48" w:rsidRDefault="005A0B48" w:rsidP="005A0B48">
      <w:pPr>
        <w:rPr>
          <w:b/>
        </w:rPr>
      </w:pPr>
      <w:r w:rsidRPr="005A0B48">
        <w:rPr>
          <w:b/>
        </w:rPr>
        <w:t>Виды  и формы контроля</w:t>
      </w:r>
    </w:p>
    <w:p w:rsidR="005A0B48" w:rsidRPr="005A0B48" w:rsidRDefault="005A0B48" w:rsidP="005A0B48">
      <w:pPr>
        <w:numPr>
          <w:ilvl w:val="0"/>
          <w:numId w:val="11"/>
        </w:numPr>
        <w:tabs>
          <w:tab w:val="num" w:pos="0"/>
        </w:tabs>
        <w:sectPr w:rsidR="005A0B48" w:rsidRPr="005A0B48" w:rsidSect="00A24E03">
          <w:footerReference w:type="default" r:id="rId6"/>
          <w:pgSz w:w="16838" w:h="11906" w:orient="landscape"/>
          <w:pgMar w:top="851" w:right="851" w:bottom="851" w:left="1418" w:header="709" w:footer="709" w:gutter="0"/>
          <w:pgNumType w:start="0"/>
          <w:cols w:space="708"/>
          <w:docGrid w:linePitch="360"/>
        </w:sectPr>
      </w:pPr>
    </w:p>
    <w:p w:rsidR="005A0B48" w:rsidRPr="005A0B48" w:rsidRDefault="005A0B48" w:rsidP="005A0B48">
      <w:pPr>
        <w:numPr>
          <w:ilvl w:val="0"/>
          <w:numId w:val="11"/>
        </w:numPr>
        <w:tabs>
          <w:tab w:val="num" w:pos="0"/>
        </w:tabs>
      </w:pPr>
      <w:r w:rsidRPr="005A0B48">
        <w:lastRenderedPageBreak/>
        <w:t>Текущий</w:t>
      </w:r>
    </w:p>
    <w:p w:rsidR="005A0B48" w:rsidRPr="005A0B48" w:rsidRDefault="005A0B48" w:rsidP="005A0B48">
      <w:pPr>
        <w:numPr>
          <w:ilvl w:val="0"/>
          <w:numId w:val="11"/>
        </w:numPr>
        <w:tabs>
          <w:tab w:val="num" w:pos="0"/>
        </w:tabs>
      </w:pPr>
      <w:r w:rsidRPr="005A0B48">
        <w:t>Тематический</w:t>
      </w:r>
    </w:p>
    <w:p w:rsidR="005A0B48" w:rsidRPr="005A0B48" w:rsidRDefault="005A0B48" w:rsidP="005A0B48">
      <w:pPr>
        <w:numPr>
          <w:ilvl w:val="0"/>
          <w:numId w:val="11"/>
        </w:numPr>
        <w:tabs>
          <w:tab w:val="num" w:pos="0"/>
        </w:tabs>
      </w:pPr>
      <w:r w:rsidRPr="005A0B48">
        <w:t>Периодический</w:t>
      </w:r>
    </w:p>
    <w:p w:rsidR="005A0B48" w:rsidRPr="005A0B48" w:rsidRDefault="005A0B48" w:rsidP="005A0B48">
      <w:pPr>
        <w:numPr>
          <w:ilvl w:val="0"/>
          <w:numId w:val="11"/>
        </w:numPr>
        <w:tabs>
          <w:tab w:val="num" w:pos="0"/>
        </w:tabs>
      </w:pPr>
      <w:r w:rsidRPr="005A0B48">
        <w:t>Промежуточный</w:t>
      </w:r>
    </w:p>
    <w:p w:rsidR="005A0B48" w:rsidRPr="005A0B48" w:rsidRDefault="005A0B48" w:rsidP="005A0B48">
      <w:pPr>
        <w:numPr>
          <w:ilvl w:val="0"/>
          <w:numId w:val="11"/>
        </w:numPr>
        <w:tabs>
          <w:tab w:val="num" w:pos="0"/>
        </w:tabs>
      </w:pPr>
      <w:r w:rsidRPr="005A0B48">
        <w:t>Итоговый</w:t>
      </w:r>
    </w:p>
    <w:p w:rsidR="005A0B48" w:rsidRPr="005A0B48" w:rsidRDefault="005A0B48" w:rsidP="005A0B48">
      <w:pPr>
        <w:numPr>
          <w:ilvl w:val="0"/>
          <w:numId w:val="11"/>
        </w:numPr>
        <w:tabs>
          <w:tab w:val="num" w:pos="0"/>
        </w:tabs>
      </w:pPr>
      <w:r w:rsidRPr="005A0B48">
        <w:t>Фронтальный</w:t>
      </w:r>
    </w:p>
    <w:p w:rsidR="005A0B48" w:rsidRPr="005A0B48" w:rsidRDefault="005A0B48" w:rsidP="005A0B48">
      <w:pPr>
        <w:numPr>
          <w:ilvl w:val="0"/>
          <w:numId w:val="11"/>
        </w:numPr>
        <w:tabs>
          <w:tab w:val="num" w:pos="0"/>
        </w:tabs>
      </w:pPr>
      <w:r w:rsidRPr="005A0B48">
        <w:lastRenderedPageBreak/>
        <w:t>Индивидуальный</w:t>
      </w:r>
    </w:p>
    <w:p w:rsidR="005A0B48" w:rsidRPr="005A0B48" w:rsidRDefault="005A0B48" w:rsidP="005A0B48">
      <w:pPr>
        <w:numPr>
          <w:ilvl w:val="0"/>
          <w:numId w:val="11"/>
        </w:numPr>
        <w:tabs>
          <w:tab w:val="num" w:pos="0"/>
        </w:tabs>
      </w:pPr>
      <w:r w:rsidRPr="005A0B48">
        <w:t>Устный</w:t>
      </w:r>
    </w:p>
    <w:p w:rsidR="005A0B48" w:rsidRPr="005A0B48" w:rsidRDefault="005A0B48" w:rsidP="005A0B48">
      <w:pPr>
        <w:numPr>
          <w:ilvl w:val="0"/>
          <w:numId w:val="11"/>
        </w:numPr>
        <w:tabs>
          <w:tab w:val="num" w:pos="0"/>
        </w:tabs>
      </w:pPr>
      <w:r w:rsidRPr="005A0B48">
        <w:t>Письменный</w:t>
      </w:r>
    </w:p>
    <w:p w:rsidR="005A0B48" w:rsidRPr="005A0B48" w:rsidRDefault="005A0B48" w:rsidP="005A0B48">
      <w:pPr>
        <w:sectPr w:rsidR="005A0B48" w:rsidRPr="005A0B48" w:rsidSect="005A0B48">
          <w:type w:val="continuous"/>
          <w:pgSz w:w="16838" w:h="11906" w:orient="landscape"/>
          <w:pgMar w:top="851" w:right="851" w:bottom="284" w:left="1418" w:header="709" w:footer="709" w:gutter="0"/>
          <w:pgNumType w:start="3"/>
          <w:cols w:num="2" w:space="708"/>
          <w:docGrid w:linePitch="360"/>
        </w:sectPr>
      </w:pPr>
    </w:p>
    <w:p w:rsidR="005A0B48" w:rsidRPr="005A0B48" w:rsidRDefault="005A0B48" w:rsidP="005A0B48">
      <w:pPr>
        <w:rPr>
          <w:b/>
        </w:rPr>
      </w:pPr>
      <w:r w:rsidRPr="005A0B48">
        <w:rPr>
          <w:b/>
        </w:rPr>
        <w:lastRenderedPageBreak/>
        <w:t>Распределение часов по темам</w:t>
      </w:r>
    </w:p>
    <w:tbl>
      <w:tblPr>
        <w:tblpPr w:leftFromText="180" w:rightFromText="180" w:horzAnchor="margin" w:tblpX="-459" w:tblpY="885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1560"/>
        <w:gridCol w:w="567"/>
        <w:gridCol w:w="1134"/>
        <w:gridCol w:w="850"/>
        <w:gridCol w:w="459"/>
        <w:gridCol w:w="567"/>
        <w:gridCol w:w="2093"/>
        <w:gridCol w:w="459"/>
        <w:gridCol w:w="249"/>
        <w:gridCol w:w="176"/>
        <w:gridCol w:w="1276"/>
        <w:gridCol w:w="1275"/>
        <w:gridCol w:w="1701"/>
      </w:tblGrid>
      <w:tr w:rsidR="005A0B48" w:rsidRPr="005A0B48" w:rsidTr="009171B3">
        <w:tc>
          <w:tcPr>
            <w:tcW w:w="2660" w:type="dxa"/>
            <w:vMerge w:val="restart"/>
          </w:tcPr>
          <w:p w:rsidR="005A0B48" w:rsidRPr="005A0B48" w:rsidRDefault="005A0B48" w:rsidP="005A0B48">
            <w:r w:rsidRPr="005A0B48">
              <w:t xml:space="preserve">Примерная </w:t>
            </w:r>
          </w:p>
          <w:p w:rsidR="005A0B48" w:rsidRPr="005A0B48" w:rsidRDefault="005A0B48" w:rsidP="005A0B48">
            <w:r w:rsidRPr="005A0B48">
              <w:t>программа</w:t>
            </w:r>
          </w:p>
        </w:tc>
        <w:tc>
          <w:tcPr>
            <w:tcW w:w="8964" w:type="dxa"/>
            <w:gridSpan w:val="11"/>
          </w:tcPr>
          <w:p w:rsidR="005A0B48" w:rsidRPr="005A0B48" w:rsidRDefault="005A0B48" w:rsidP="005A0B48">
            <w:r w:rsidRPr="005A0B48">
              <w:t>Рабочая программа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5A0B48" w:rsidRPr="005A0B48" w:rsidRDefault="005A0B48" w:rsidP="005A0B48"/>
        </w:tc>
        <w:tc>
          <w:tcPr>
            <w:tcW w:w="1701" w:type="dxa"/>
            <w:vMerge w:val="restart"/>
          </w:tcPr>
          <w:p w:rsidR="005A0B48" w:rsidRPr="005A0B48" w:rsidRDefault="005A0B48" w:rsidP="005A0B48">
            <w:r w:rsidRPr="005A0B48">
              <w:t>Примечание</w:t>
            </w:r>
          </w:p>
          <w:p w:rsidR="005A0B48" w:rsidRPr="005A0B48" w:rsidRDefault="005A0B48" w:rsidP="005A0B48"/>
        </w:tc>
      </w:tr>
      <w:tr w:rsidR="005A0B48" w:rsidRPr="005A0B48" w:rsidTr="009171B3">
        <w:trPr>
          <w:trHeight w:val="360"/>
        </w:trPr>
        <w:tc>
          <w:tcPr>
            <w:tcW w:w="2660" w:type="dxa"/>
            <w:vMerge/>
          </w:tcPr>
          <w:p w:rsidR="005A0B48" w:rsidRPr="005A0B48" w:rsidRDefault="005A0B48" w:rsidP="005A0B48"/>
        </w:tc>
        <w:tc>
          <w:tcPr>
            <w:tcW w:w="2977" w:type="dxa"/>
            <w:gridSpan w:val="3"/>
          </w:tcPr>
          <w:p w:rsidR="005A0B48" w:rsidRPr="005A0B48" w:rsidRDefault="005A0B48" w:rsidP="005A0B48">
            <w:r w:rsidRPr="005A0B48">
              <w:t xml:space="preserve">Класс 5 </w:t>
            </w:r>
          </w:p>
        </w:tc>
        <w:tc>
          <w:tcPr>
            <w:tcW w:w="3010" w:type="dxa"/>
            <w:gridSpan w:val="4"/>
          </w:tcPr>
          <w:p w:rsidR="005A0B48" w:rsidRPr="005A0B48" w:rsidRDefault="005A0B48" w:rsidP="005A0B48">
            <w:r w:rsidRPr="005A0B48">
              <w:t>Класс 6</w:t>
            </w:r>
          </w:p>
        </w:tc>
        <w:tc>
          <w:tcPr>
            <w:tcW w:w="2977" w:type="dxa"/>
            <w:gridSpan w:val="4"/>
          </w:tcPr>
          <w:p w:rsidR="005A0B48" w:rsidRPr="005A0B48" w:rsidRDefault="005A0B48" w:rsidP="005A0B48">
            <w:r w:rsidRPr="005A0B48">
              <w:t>Класс 7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5A0B48" w:rsidRPr="005A0B48" w:rsidRDefault="005A0B48" w:rsidP="005A0B48">
            <w:r w:rsidRPr="005A0B48">
              <w:t>Количество часов</w:t>
            </w:r>
          </w:p>
        </w:tc>
        <w:tc>
          <w:tcPr>
            <w:tcW w:w="1701" w:type="dxa"/>
            <w:vMerge/>
          </w:tcPr>
          <w:p w:rsidR="005A0B48" w:rsidRPr="005A0B48" w:rsidRDefault="005A0B48" w:rsidP="005A0B48"/>
        </w:tc>
      </w:tr>
      <w:tr w:rsidR="005A0B48" w:rsidRPr="005A0B48" w:rsidTr="009171B3">
        <w:trPr>
          <w:trHeight w:val="285"/>
        </w:trPr>
        <w:tc>
          <w:tcPr>
            <w:tcW w:w="2660" w:type="dxa"/>
          </w:tcPr>
          <w:p w:rsidR="005A0B48" w:rsidRPr="005A0B48" w:rsidRDefault="005A0B48" w:rsidP="005A0B48">
            <w:r w:rsidRPr="005A0B48">
              <w:rPr>
                <w:bCs/>
              </w:rPr>
              <w:t xml:space="preserve">Взаимоотношение </w:t>
            </w:r>
            <w:proofErr w:type="gramStart"/>
            <w:r w:rsidRPr="005A0B48">
              <w:rPr>
                <w:bCs/>
              </w:rPr>
              <w:t>в</w:t>
            </w:r>
            <w:proofErr w:type="gramEnd"/>
          </w:p>
          <w:p w:rsidR="005A0B48" w:rsidRPr="005A0B48" w:rsidRDefault="005A0B48" w:rsidP="005A0B48">
            <w:r w:rsidRPr="005A0B48">
              <w:rPr>
                <w:bCs/>
              </w:rPr>
              <w:t>семье, с друзьями.</w:t>
            </w:r>
          </w:p>
          <w:p w:rsidR="005A0B48" w:rsidRPr="005A0B48" w:rsidRDefault="005A0B48" w:rsidP="005A0B48">
            <w:pPr>
              <w:rPr>
                <w:bCs/>
              </w:rPr>
            </w:pPr>
            <w:r w:rsidRPr="005A0B48">
              <w:rPr>
                <w:bCs/>
              </w:rPr>
              <w:t xml:space="preserve">Внешность. </w:t>
            </w:r>
          </w:p>
          <w:p w:rsidR="005A0B48" w:rsidRPr="005A0B48" w:rsidRDefault="005A0B48" w:rsidP="005A0B48">
            <w:r w:rsidRPr="005A0B48">
              <w:rPr>
                <w:bCs/>
              </w:rPr>
              <w:t>Досуг и</w:t>
            </w:r>
            <w:r w:rsidRPr="005A0B48">
              <w:t xml:space="preserve"> </w:t>
            </w:r>
            <w:r w:rsidRPr="005A0B48">
              <w:rPr>
                <w:bCs/>
              </w:rPr>
              <w:t>увлечения. Спорт.</w:t>
            </w:r>
          </w:p>
          <w:p w:rsidR="005A0B48" w:rsidRPr="005A0B48" w:rsidRDefault="005A0B48" w:rsidP="005A0B48">
            <w:r w:rsidRPr="005A0B48">
              <w:rPr>
                <w:bCs/>
              </w:rPr>
              <w:t>Театр. Музыка.</w:t>
            </w:r>
          </w:p>
          <w:p w:rsidR="005A0B48" w:rsidRPr="005A0B48" w:rsidRDefault="005A0B48" w:rsidP="005A0B48">
            <w:r w:rsidRPr="005A0B48">
              <w:rPr>
                <w:bCs/>
              </w:rPr>
              <w:t>Покупки. Переписка.</w:t>
            </w:r>
          </w:p>
          <w:p w:rsidR="005A0B48" w:rsidRPr="005A0B48" w:rsidRDefault="005A0B48" w:rsidP="005A0B48">
            <w:r w:rsidRPr="005A0B48">
              <w:rPr>
                <w:bCs/>
              </w:rPr>
              <w:t xml:space="preserve">               </w:t>
            </w:r>
            <w:r w:rsidRPr="005A0B48">
              <w:t xml:space="preserve">                         </w:t>
            </w:r>
          </w:p>
          <w:p w:rsidR="005A0B48" w:rsidRPr="005A0B48" w:rsidRDefault="005A0B48" w:rsidP="005A0B48"/>
        </w:tc>
        <w:tc>
          <w:tcPr>
            <w:tcW w:w="2410" w:type="dxa"/>
            <w:gridSpan w:val="2"/>
          </w:tcPr>
          <w:p w:rsidR="005A0B48" w:rsidRPr="005A0B48" w:rsidRDefault="005A0B48" w:rsidP="005A0B48">
            <w:r w:rsidRPr="005A0B48">
              <w:t>Раздел 1. Это я.</w:t>
            </w:r>
          </w:p>
          <w:p w:rsidR="005A0B48" w:rsidRPr="005A0B48" w:rsidRDefault="005A0B48" w:rsidP="005A0B48">
            <w:r w:rsidRPr="005A0B48">
              <w:t>Раздел 2. Моя семья.</w:t>
            </w:r>
          </w:p>
          <w:p w:rsidR="005A0B48" w:rsidRPr="005A0B48" w:rsidRDefault="005A0B48" w:rsidP="005A0B48">
            <w:r w:rsidRPr="005A0B48">
              <w:t>Раздел 6. Интересы и</w:t>
            </w:r>
          </w:p>
          <w:p w:rsidR="005A0B48" w:rsidRPr="005A0B48" w:rsidRDefault="005A0B48" w:rsidP="005A0B48">
            <w:r w:rsidRPr="005A0B48">
              <w:t>виды спорта.</w:t>
            </w:r>
          </w:p>
        </w:tc>
        <w:tc>
          <w:tcPr>
            <w:tcW w:w="567" w:type="dxa"/>
          </w:tcPr>
          <w:p w:rsidR="005A0B48" w:rsidRPr="005A0B48" w:rsidRDefault="005A0B48" w:rsidP="005A0B48"/>
        </w:tc>
        <w:tc>
          <w:tcPr>
            <w:tcW w:w="2443" w:type="dxa"/>
            <w:gridSpan w:val="3"/>
          </w:tcPr>
          <w:p w:rsidR="005A0B48" w:rsidRPr="005A0B48" w:rsidRDefault="005A0B48" w:rsidP="005A0B48">
            <w:r w:rsidRPr="005A0B48">
              <w:t>Раздел 2. Книги - это</w:t>
            </w:r>
          </w:p>
          <w:p w:rsidR="005A0B48" w:rsidRPr="005A0B48" w:rsidRDefault="005A0B48" w:rsidP="005A0B48">
            <w:proofErr w:type="gramStart"/>
            <w:r w:rsidRPr="005A0B48">
              <w:t>здорово</w:t>
            </w:r>
            <w:proofErr w:type="gramEnd"/>
            <w:r w:rsidRPr="005A0B48">
              <w:t>!</w:t>
            </w:r>
          </w:p>
          <w:p w:rsidR="005A0B48" w:rsidRPr="005A0B48" w:rsidRDefault="005A0B48" w:rsidP="005A0B48">
            <w:r w:rsidRPr="005A0B48">
              <w:t>Раздел 3. Интересы</w:t>
            </w:r>
          </w:p>
          <w:p w:rsidR="005A0B48" w:rsidRPr="005A0B48" w:rsidRDefault="005A0B48" w:rsidP="005A0B48">
            <w:r w:rsidRPr="005A0B48">
              <w:t xml:space="preserve">(СМИ. </w:t>
            </w:r>
            <w:proofErr w:type="spellStart"/>
            <w:r w:rsidRPr="005A0B48">
              <w:t>спорт</w:t>
            </w:r>
            <w:proofErr w:type="gramStart"/>
            <w:r w:rsidRPr="005A0B48">
              <w:t>,у</w:t>
            </w:r>
            <w:proofErr w:type="gramEnd"/>
            <w:r w:rsidRPr="005A0B48">
              <w:t>влечения</w:t>
            </w:r>
            <w:proofErr w:type="spellEnd"/>
            <w:r w:rsidRPr="005A0B48">
              <w:t>).</w:t>
            </w:r>
          </w:p>
          <w:p w:rsidR="005A0B48" w:rsidRPr="005A0B48" w:rsidRDefault="005A0B48" w:rsidP="005A0B48">
            <w:r w:rsidRPr="005A0B48">
              <w:t>Раздел 6. Как мы выглядим.</w:t>
            </w:r>
          </w:p>
          <w:p w:rsidR="005A0B48" w:rsidRPr="005A0B48" w:rsidRDefault="005A0B48" w:rsidP="005A0B48">
            <w:r w:rsidRPr="005A0B48">
              <w:t>Раздел 9. Забота внимание.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0B48" w:rsidRPr="005A0B48" w:rsidRDefault="005A0B48" w:rsidP="005A0B48"/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A0B48" w:rsidRPr="005A0B48" w:rsidRDefault="005A0B48" w:rsidP="005A0B48">
            <w:r w:rsidRPr="005A0B48">
              <w:t>Раздел 1. Не теряйся!</w:t>
            </w:r>
          </w:p>
          <w:p w:rsidR="005A0B48" w:rsidRPr="005A0B48" w:rsidRDefault="005A0B48" w:rsidP="005A0B48">
            <w:proofErr w:type="gramStart"/>
            <w:r w:rsidRPr="005A0B48">
              <w:t>(взаимоотношения с</w:t>
            </w:r>
            <w:proofErr w:type="gramEnd"/>
          </w:p>
          <w:p w:rsidR="005A0B48" w:rsidRPr="005A0B48" w:rsidRDefault="005A0B48" w:rsidP="005A0B48">
            <w:r w:rsidRPr="005A0B48">
              <w:t>друзьями)</w:t>
            </w:r>
          </w:p>
          <w:p w:rsidR="005A0B48" w:rsidRPr="005A0B48" w:rsidRDefault="005A0B48" w:rsidP="005A0B48">
            <w:r w:rsidRPr="005A0B48">
              <w:t>Раздел 2. На старт.</w:t>
            </w:r>
          </w:p>
          <w:p w:rsidR="005A0B48" w:rsidRPr="005A0B48" w:rsidRDefault="005A0B48" w:rsidP="005A0B48">
            <w:proofErr w:type="gramStart"/>
            <w:r w:rsidRPr="005A0B48">
              <w:t>в</w:t>
            </w:r>
            <w:proofErr w:type="gramEnd"/>
            <w:r w:rsidRPr="005A0B48">
              <w:t>нимание, марш!</w:t>
            </w:r>
          </w:p>
          <w:p w:rsidR="005A0B48" w:rsidRPr="005A0B48" w:rsidRDefault="005A0B48" w:rsidP="005A0B48">
            <w:r w:rsidRPr="005A0B48">
              <w:t>Раздел 3. Вот это музыка!</w:t>
            </w:r>
          </w:p>
          <w:p w:rsidR="005A0B48" w:rsidRPr="005A0B48" w:rsidRDefault="005A0B48" w:rsidP="005A0B48">
            <w:r w:rsidRPr="005A0B48">
              <w:t>Раздел 5. На экране.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5A0B48" w:rsidRPr="005A0B48" w:rsidRDefault="005A0B48" w:rsidP="005A0B48"/>
        </w:tc>
        <w:tc>
          <w:tcPr>
            <w:tcW w:w="1276" w:type="dxa"/>
            <w:tcBorders>
              <w:top w:val="single" w:sz="4" w:space="0" w:color="auto"/>
            </w:tcBorders>
          </w:tcPr>
          <w:p w:rsidR="005A0B48" w:rsidRPr="005A0B48" w:rsidRDefault="005A0B48" w:rsidP="005A0B48">
            <w:r w:rsidRPr="005A0B48">
              <w:t>Примерная программа</w:t>
            </w:r>
          </w:p>
          <w:p w:rsidR="005A0B48" w:rsidRPr="005A0B48" w:rsidRDefault="005A0B48" w:rsidP="005A0B48">
            <w:r w:rsidRPr="005A0B48">
              <w:t>80(78)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A0B48" w:rsidRPr="005A0B48" w:rsidRDefault="005A0B48" w:rsidP="005A0B48">
            <w:r w:rsidRPr="005A0B48">
              <w:t xml:space="preserve">Рабочая программа </w:t>
            </w:r>
          </w:p>
          <w:p w:rsidR="005A0B48" w:rsidRPr="005A0B48" w:rsidRDefault="005A0B48" w:rsidP="005A0B48">
            <w:r w:rsidRPr="005A0B48">
              <w:t>92</w:t>
            </w:r>
          </w:p>
        </w:tc>
        <w:tc>
          <w:tcPr>
            <w:tcW w:w="1701" w:type="dxa"/>
            <w:vMerge/>
          </w:tcPr>
          <w:p w:rsidR="005A0B48" w:rsidRPr="005A0B48" w:rsidRDefault="005A0B48" w:rsidP="005A0B48"/>
        </w:tc>
      </w:tr>
      <w:tr w:rsidR="005A0B48" w:rsidRPr="005A0B48" w:rsidTr="009171B3">
        <w:tc>
          <w:tcPr>
            <w:tcW w:w="2660" w:type="dxa"/>
          </w:tcPr>
          <w:p w:rsidR="005A0B48" w:rsidRPr="005A0B48" w:rsidRDefault="005A0B48" w:rsidP="005A0B48">
            <w:r w:rsidRPr="005A0B48">
              <w:rPr>
                <w:bCs/>
              </w:rPr>
              <w:t>Школа.</w:t>
            </w:r>
          </w:p>
          <w:p w:rsidR="005A0B48" w:rsidRPr="005A0B48" w:rsidRDefault="005A0B48" w:rsidP="005A0B48">
            <w:r w:rsidRPr="005A0B48">
              <w:rPr>
                <w:bCs/>
              </w:rPr>
              <w:t>Изучаемые</w:t>
            </w:r>
            <w:r w:rsidRPr="005A0B48">
              <w:t xml:space="preserve"> </w:t>
            </w:r>
            <w:r w:rsidRPr="005A0B48">
              <w:rPr>
                <w:bCs/>
              </w:rPr>
              <w:t>предметы.</w:t>
            </w:r>
          </w:p>
          <w:p w:rsidR="005A0B48" w:rsidRPr="005A0B48" w:rsidRDefault="005A0B48" w:rsidP="005A0B48">
            <w:r w:rsidRPr="005A0B48">
              <w:rPr>
                <w:bCs/>
              </w:rPr>
              <w:t>Каникулы.</w:t>
            </w:r>
          </w:p>
          <w:p w:rsidR="005A0B48" w:rsidRPr="005A0B48" w:rsidRDefault="005A0B48" w:rsidP="005A0B48">
            <w:r w:rsidRPr="005A0B48">
              <w:rPr>
                <w:bCs/>
              </w:rPr>
              <w:t xml:space="preserve">                            </w:t>
            </w:r>
          </w:p>
        </w:tc>
        <w:tc>
          <w:tcPr>
            <w:tcW w:w="2410" w:type="dxa"/>
            <w:gridSpan w:val="2"/>
          </w:tcPr>
          <w:p w:rsidR="005A0B48" w:rsidRPr="005A0B48" w:rsidRDefault="005A0B48" w:rsidP="005A0B48">
            <w:r w:rsidRPr="005A0B48">
              <w:t>Раздел 3. Мои вещи.</w:t>
            </w:r>
          </w:p>
          <w:p w:rsidR="005A0B48" w:rsidRPr="005A0B48" w:rsidRDefault="005A0B48" w:rsidP="005A0B48">
            <w:r w:rsidRPr="005A0B48">
              <w:t>Раздел 5. Школа и</w:t>
            </w:r>
          </w:p>
          <w:p w:rsidR="005A0B48" w:rsidRPr="005A0B48" w:rsidRDefault="005A0B48" w:rsidP="005A0B48">
            <w:r w:rsidRPr="005A0B48">
              <w:t>распорядок дня.</w:t>
            </w:r>
          </w:p>
          <w:p w:rsidR="005A0B48" w:rsidRPr="005A0B48" w:rsidRDefault="005A0B48" w:rsidP="005A0B48">
            <w:r w:rsidRPr="005A0B48">
              <w:t>Раздел 11. Планы на лето.</w:t>
            </w:r>
          </w:p>
        </w:tc>
        <w:tc>
          <w:tcPr>
            <w:tcW w:w="567" w:type="dxa"/>
          </w:tcPr>
          <w:p w:rsidR="005A0B48" w:rsidRPr="005A0B48" w:rsidRDefault="005A0B48" w:rsidP="005A0B48"/>
        </w:tc>
        <w:tc>
          <w:tcPr>
            <w:tcW w:w="2443" w:type="dxa"/>
            <w:gridSpan w:val="3"/>
          </w:tcPr>
          <w:p w:rsidR="005A0B48" w:rsidRPr="005A0B48" w:rsidRDefault="005A0B48" w:rsidP="005A0B48">
            <w:r w:rsidRPr="005A0B48">
              <w:t>Раздел 1. Лето -</w:t>
            </w:r>
          </w:p>
          <w:p w:rsidR="005A0B48" w:rsidRPr="005A0B48" w:rsidRDefault="005A0B48" w:rsidP="005A0B48">
            <w:r w:rsidRPr="005A0B48">
              <w:t xml:space="preserve">это </w:t>
            </w:r>
            <w:proofErr w:type="gramStart"/>
            <w:r w:rsidRPr="005A0B48">
              <w:t>здорово</w:t>
            </w:r>
            <w:proofErr w:type="gramEnd"/>
            <w:r w:rsidRPr="005A0B48">
              <w:t>!</w:t>
            </w:r>
          </w:p>
          <w:p w:rsidR="005A0B48" w:rsidRPr="005A0B48" w:rsidRDefault="005A0B48" w:rsidP="005A0B48">
            <w:r w:rsidRPr="005A0B48">
              <w:t>Раздел 7.</w:t>
            </w:r>
            <w:proofErr w:type="gramStart"/>
            <w:r w:rsidRPr="005A0B48">
              <w:t>Школьные</w:t>
            </w:r>
            <w:proofErr w:type="gramEnd"/>
          </w:p>
          <w:p w:rsidR="005A0B48" w:rsidRPr="005A0B48" w:rsidRDefault="005A0B48" w:rsidP="005A0B48">
            <w:r w:rsidRPr="005A0B48">
              <w:t>предметы.</w:t>
            </w:r>
          </w:p>
          <w:p w:rsidR="005A0B48" w:rsidRPr="005A0B48" w:rsidRDefault="005A0B48" w:rsidP="005A0B48"/>
          <w:p w:rsidR="005A0B48" w:rsidRPr="005A0B48" w:rsidRDefault="005A0B48" w:rsidP="005A0B48"/>
        </w:tc>
        <w:tc>
          <w:tcPr>
            <w:tcW w:w="567" w:type="dxa"/>
          </w:tcPr>
          <w:p w:rsidR="005A0B48" w:rsidRPr="005A0B48" w:rsidRDefault="005A0B48" w:rsidP="005A0B48"/>
        </w:tc>
        <w:tc>
          <w:tcPr>
            <w:tcW w:w="2552" w:type="dxa"/>
            <w:gridSpan w:val="2"/>
          </w:tcPr>
          <w:p w:rsidR="005A0B48" w:rsidRPr="005A0B48" w:rsidRDefault="005A0B48" w:rsidP="005A0B48">
            <w:r w:rsidRPr="005A0B48">
              <w:t>Раздел 6. Я в этом</w:t>
            </w:r>
          </w:p>
          <w:p w:rsidR="005A0B48" w:rsidRPr="005A0B48" w:rsidRDefault="005A0B48" w:rsidP="005A0B48">
            <w:r w:rsidRPr="005A0B48">
              <w:t>мир</w:t>
            </w:r>
            <w:proofErr w:type="gramStart"/>
            <w:r w:rsidRPr="005A0B48">
              <w:t>е(</w:t>
            </w:r>
            <w:proofErr w:type="gramEnd"/>
            <w:r w:rsidRPr="005A0B48">
              <w:t>учеба в школе).</w:t>
            </w:r>
          </w:p>
          <w:p w:rsidR="005A0B48" w:rsidRPr="005A0B48" w:rsidRDefault="005A0B48" w:rsidP="005A0B48">
            <w:r w:rsidRPr="005A0B48">
              <w:t>Раздел 8. Система</w:t>
            </w:r>
          </w:p>
          <w:p w:rsidR="005A0B48" w:rsidRPr="005A0B48" w:rsidRDefault="005A0B48" w:rsidP="005A0B48">
            <w:r w:rsidRPr="005A0B48">
              <w:t>образования страны</w:t>
            </w:r>
          </w:p>
          <w:p w:rsidR="005A0B48" w:rsidRPr="005A0B48" w:rsidRDefault="005A0B48" w:rsidP="005A0B48">
            <w:r w:rsidRPr="005A0B48">
              <w:t>изучаемого языка.</w:t>
            </w:r>
          </w:p>
        </w:tc>
        <w:tc>
          <w:tcPr>
            <w:tcW w:w="425" w:type="dxa"/>
            <w:gridSpan w:val="2"/>
          </w:tcPr>
          <w:p w:rsidR="005A0B48" w:rsidRPr="005A0B48" w:rsidRDefault="005A0B48" w:rsidP="005A0B48"/>
        </w:tc>
        <w:tc>
          <w:tcPr>
            <w:tcW w:w="1276" w:type="dxa"/>
          </w:tcPr>
          <w:p w:rsidR="005A0B48" w:rsidRPr="005A0B48" w:rsidRDefault="005A0B48" w:rsidP="005A0B48"/>
          <w:p w:rsidR="005A0B48" w:rsidRPr="005A0B48" w:rsidRDefault="005A0B48" w:rsidP="005A0B48"/>
          <w:p w:rsidR="005A0B48" w:rsidRPr="005A0B48" w:rsidRDefault="005A0B48" w:rsidP="005A0B48">
            <w:r w:rsidRPr="005A0B48">
              <w:t>60(58)</w:t>
            </w:r>
          </w:p>
        </w:tc>
        <w:tc>
          <w:tcPr>
            <w:tcW w:w="1275" w:type="dxa"/>
          </w:tcPr>
          <w:p w:rsidR="005A0B48" w:rsidRPr="005A0B48" w:rsidRDefault="005A0B48" w:rsidP="005A0B48"/>
          <w:p w:rsidR="005A0B48" w:rsidRPr="005A0B48" w:rsidRDefault="005A0B48" w:rsidP="005A0B48"/>
          <w:p w:rsidR="005A0B48" w:rsidRPr="005A0B48" w:rsidRDefault="005A0B48" w:rsidP="005A0B48">
            <w:r w:rsidRPr="005A0B48">
              <w:t>58</w:t>
            </w:r>
          </w:p>
        </w:tc>
        <w:tc>
          <w:tcPr>
            <w:tcW w:w="1701" w:type="dxa"/>
          </w:tcPr>
          <w:p w:rsidR="005A0B48" w:rsidRPr="005A0B48" w:rsidRDefault="005A0B48" w:rsidP="005A0B48">
            <w:r w:rsidRPr="005A0B48">
              <w:t>Раздел</w:t>
            </w:r>
            <w:proofErr w:type="gramStart"/>
            <w:r w:rsidRPr="005A0B48">
              <w:t>7</w:t>
            </w:r>
            <w:proofErr w:type="gramEnd"/>
            <w:r w:rsidRPr="005A0B48">
              <w:t xml:space="preserve"> по 6 классу  заменён на «Школьные предметы»</w:t>
            </w:r>
          </w:p>
          <w:p w:rsidR="005A0B48" w:rsidRPr="005A0B48" w:rsidRDefault="005A0B48" w:rsidP="005A0B48">
            <w:r w:rsidRPr="005A0B48">
              <w:t xml:space="preserve">Раздел 8 по 7 классу заменён </w:t>
            </w:r>
            <w:proofErr w:type="gramStart"/>
            <w:r w:rsidRPr="005A0B48">
              <w:t>на</w:t>
            </w:r>
            <w:proofErr w:type="gramEnd"/>
            <w:r w:rsidRPr="005A0B48">
              <w:t xml:space="preserve"> «</w:t>
            </w:r>
            <w:proofErr w:type="gramStart"/>
            <w:r w:rsidRPr="005A0B48">
              <w:t>Система</w:t>
            </w:r>
            <w:proofErr w:type="gramEnd"/>
            <w:r w:rsidRPr="005A0B48">
              <w:t xml:space="preserve"> образования страны изучаемого языка»</w:t>
            </w:r>
          </w:p>
        </w:tc>
      </w:tr>
      <w:tr w:rsidR="005A0B48" w:rsidRPr="005A0B48" w:rsidTr="009171B3">
        <w:tc>
          <w:tcPr>
            <w:tcW w:w="2660" w:type="dxa"/>
          </w:tcPr>
          <w:p w:rsidR="005A0B48" w:rsidRPr="005A0B48" w:rsidRDefault="005A0B48" w:rsidP="005A0B48">
            <w:r w:rsidRPr="005A0B48">
              <w:rPr>
                <w:bCs/>
              </w:rPr>
              <w:lastRenderedPageBreak/>
              <w:t>Родная страна.</w:t>
            </w:r>
          </w:p>
          <w:p w:rsidR="005A0B48" w:rsidRPr="005A0B48" w:rsidRDefault="005A0B48" w:rsidP="005A0B48">
            <w:r w:rsidRPr="005A0B48">
              <w:rPr>
                <w:bCs/>
              </w:rPr>
              <w:t>Страна изучаемого</w:t>
            </w:r>
            <w:r w:rsidRPr="005A0B48">
              <w:t xml:space="preserve"> </w:t>
            </w:r>
            <w:r w:rsidRPr="005A0B48">
              <w:rPr>
                <w:bCs/>
              </w:rPr>
              <w:t>языка. Городская и</w:t>
            </w:r>
            <w:r w:rsidRPr="005A0B48">
              <w:t xml:space="preserve"> </w:t>
            </w:r>
            <w:r w:rsidRPr="005A0B48">
              <w:rPr>
                <w:bCs/>
              </w:rPr>
              <w:t>сельская среда.</w:t>
            </w:r>
          </w:p>
          <w:p w:rsidR="005A0B48" w:rsidRPr="005A0B48" w:rsidRDefault="005A0B48" w:rsidP="005A0B48">
            <w:r w:rsidRPr="005A0B48">
              <w:rPr>
                <w:bCs/>
              </w:rPr>
              <w:t xml:space="preserve">                       </w:t>
            </w:r>
          </w:p>
        </w:tc>
        <w:tc>
          <w:tcPr>
            <w:tcW w:w="2410" w:type="dxa"/>
            <w:gridSpan w:val="2"/>
          </w:tcPr>
          <w:p w:rsidR="005A0B48" w:rsidRPr="005A0B48" w:rsidRDefault="005A0B48" w:rsidP="005A0B48">
            <w:r w:rsidRPr="005A0B48">
              <w:t>Раздел 4. Мой дом.</w:t>
            </w:r>
          </w:p>
          <w:p w:rsidR="005A0B48" w:rsidRPr="005A0B48" w:rsidRDefault="005A0B48" w:rsidP="005A0B48">
            <w:r w:rsidRPr="005A0B48">
              <w:t>Раздел 8.Путешествие в прошлое.</w:t>
            </w:r>
          </w:p>
          <w:p w:rsidR="005A0B48" w:rsidRPr="005A0B48" w:rsidRDefault="005A0B48" w:rsidP="005A0B48">
            <w:r w:rsidRPr="005A0B48">
              <w:t>Раздел 9. Города и села.</w:t>
            </w:r>
          </w:p>
        </w:tc>
        <w:tc>
          <w:tcPr>
            <w:tcW w:w="567" w:type="dxa"/>
          </w:tcPr>
          <w:p w:rsidR="005A0B48" w:rsidRPr="005A0B48" w:rsidRDefault="005A0B48" w:rsidP="005A0B48"/>
        </w:tc>
        <w:tc>
          <w:tcPr>
            <w:tcW w:w="2443" w:type="dxa"/>
            <w:gridSpan w:val="3"/>
          </w:tcPr>
          <w:p w:rsidR="005A0B48" w:rsidRPr="005A0B48" w:rsidRDefault="005A0B48" w:rsidP="005A0B48">
            <w:r w:rsidRPr="005A0B48">
              <w:t>Раздел 4. Мир англоязычной культуры.</w:t>
            </w:r>
          </w:p>
          <w:p w:rsidR="005A0B48" w:rsidRPr="005A0B48" w:rsidRDefault="005A0B48" w:rsidP="005A0B48">
            <w:r w:rsidRPr="005A0B48">
              <w:t>Раздел 5. Рождество и</w:t>
            </w:r>
          </w:p>
          <w:p w:rsidR="005A0B48" w:rsidRPr="005A0B48" w:rsidRDefault="005A0B48" w:rsidP="005A0B48">
            <w:r w:rsidRPr="005A0B48">
              <w:t>Новый год.</w:t>
            </w:r>
          </w:p>
          <w:p w:rsidR="005A0B48" w:rsidRPr="005A0B48" w:rsidRDefault="005A0B48" w:rsidP="005A0B48">
            <w:r w:rsidRPr="005A0B48">
              <w:t>Раздел 10. Путешествие.</w:t>
            </w:r>
          </w:p>
        </w:tc>
        <w:tc>
          <w:tcPr>
            <w:tcW w:w="567" w:type="dxa"/>
          </w:tcPr>
          <w:p w:rsidR="005A0B48" w:rsidRPr="005A0B48" w:rsidRDefault="005A0B48" w:rsidP="005A0B48"/>
        </w:tc>
        <w:tc>
          <w:tcPr>
            <w:tcW w:w="2552" w:type="dxa"/>
            <w:gridSpan w:val="2"/>
          </w:tcPr>
          <w:p w:rsidR="005A0B48" w:rsidRPr="005A0B48" w:rsidRDefault="005A0B48" w:rsidP="005A0B48">
            <w:r w:rsidRPr="005A0B48">
              <w:t>Раздел 4. Звезды и полосы.</w:t>
            </w:r>
          </w:p>
          <w:p w:rsidR="005A0B48" w:rsidRPr="005A0B48" w:rsidRDefault="005A0B48" w:rsidP="005A0B48">
            <w:r w:rsidRPr="005A0B48">
              <w:t>Раздел 7. Из прошлого в будущее</w:t>
            </w:r>
          </w:p>
          <w:p w:rsidR="005A0B48" w:rsidRPr="005A0B48" w:rsidRDefault="005A0B48" w:rsidP="005A0B48">
            <w:r w:rsidRPr="005A0B48">
              <w:t>(исторические факты).</w:t>
            </w:r>
          </w:p>
          <w:p w:rsidR="005A0B48" w:rsidRPr="005A0B48" w:rsidRDefault="005A0B48" w:rsidP="005A0B48">
            <w:r w:rsidRPr="005A0B48">
              <w:t>Раздел 10. Добро</w:t>
            </w:r>
          </w:p>
          <w:p w:rsidR="005A0B48" w:rsidRPr="005A0B48" w:rsidRDefault="005A0B48" w:rsidP="005A0B48">
            <w:r w:rsidRPr="005A0B48">
              <w:t>пожаловать в Россию.</w:t>
            </w:r>
          </w:p>
        </w:tc>
        <w:tc>
          <w:tcPr>
            <w:tcW w:w="425" w:type="dxa"/>
            <w:gridSpan w:val="2"/>
          </w:tcPr>
          <w:p w:rsidR="005A0B48" w:rsidRPr="005A0B48" w:rsidRDefault="005A0B48" w:rsidP="005A0B48"/>
        </w:tc>
        <w:tc>
          <w:tcPr>
            <w:tcW w:w="1276" w:type="dxa"/>
          </w:tcPr>
          <w:p w:rsidR="005A0B48" w:rsidRPr="005A0B48" w:rsidRDefault="005A0B48" w:rsidP="005A0B48">
            <w:r w:rsidRPr="005A0B48">
              <w:t>90(87)</w:t>
            </w:r>
          </w:p>
        </w:tc>
        <w:tc>
          <w:tcPr>
            <w:tcW w:w="1275" w:type="dxa"/>
          </w:tcPr>
          <w:p w:rsidR="005A0B48" w:rsidRPr="005A0B48" w:rsidRDefault="005A0B48" w:rsidP="005A0B48">
            <w:r w:rsidRPr="005A0B48">
              <w:t>75</w:t>
            </w:r>
          </w:p>
        </w:tc>
        <w:tc>
          <w:tcPr>
            <w:tcW w:w="1701" w:type="dxa"/>
          </w:tcPr>
          <w:p w:rsidR="005A0B48" w:rsidRPr="005A0B48" w:rsidRDefault="005A0B48" w:rsidP="005A0B48"/>
        </w:tc>
      </w:tr>
      <w:tr w:rsidR="005A0B48" w:rsidRPr="005A0B48" w:rsidTr="009171B3">
        <w:tc>
          <w:tcPr>
            <w:tcW w:w="2660" w:type="dxa"/>
          </w:tcPr>
          <w:p w:rsidR="005A0B48" w:rsidRPr="005A0B48" w:rsidRDefault="005A0B48" w:rsidP="005A0B48">
            <w:r w:rsidRPr="005A0B48">
              <w:rPr>
                <w:bCs/>
              </w:rPr>
              <w:t>Здоровье.</w:t>
            </w:r>
          </w:p>
          <w:p w:rsidR="005A0B48" w:rsidRPr="005A0B48" w:rsidRDefault="005A0B48" w:rsidP="005A0B48">
            <w:r w:rsidRPr="005A0B48">
              <w:rPr>
                <w:bCs/>
              </w:rPr>
              <w:t>Защита</w:t>
            </w:r>
            <w:r w:rsidRPr="005A0B48">
              <w:t xml:space="preserve"> </w:t>
            </w:r>
            <w:proofErr w:type="gramStart"/>
            <w:r w:rsidRPr="005A0B48">
              <w:rPr>
                <w:bCs/>
              </w:rPr>
              <w:t>окружающей</w:t>
            </w:r>
            <w:proofErr w:type="gramEnd"/>
          </w:p>
          <w:p w:rsidR="005A0B48" w:rsidRPr="005A0B48" w:rsidRDefault="005A0B48" w:rsidP="005A0B48">
            <w:r w:rsidRPr="005A0B48">
              <w:rPr>
                <w:bCs/>
              </w:rPr>
              <w:t>среды.</w:t>
            </w:r>
          </w:p>
          <w:p w:rsidR="005A0B48" w:rsidRPr="005A0B48" w:rsidRDefault="005A0B48" w:rsidP="005A0B48">
            <w:r w:rsidRPr="005A0B48">
              <w:rPr>
                <w:bCs/>
              </w:rPr>
              <w:t xml:space="preserve">                       </w:t>
            </w:r>
          </w:p>
        </w:tc>
        <w:tc>
          <w:tcPr>
            <w:tcW w:w="2410" w:type="dxa"/>
            <w:gridSpan w:val="2"/>
          </w:tcPr>
          <w:p w:rsidR="005A0B48" w:rsidRPr="005A0B48" w:rsidRDefault="005A0B48" w:rsidP="005A0B48">
            <w:r w:rsidRPr="005A0B48">
              <w:t>Раздел 7. Мир</w:t>
            </w:r>
          </w:p>
          <w:p w:rsidR="005A0B48" w:rsidRPr="005A0B48" w:rsidRDefault="005A0B48" w:rsidP="005A0B48">
            <w:r w:rsidRPr="005A0B48">
              <w:t>животных.</w:t>
            </w:r>
          </w:p>
          <w:p w:rsidR="005A0B48" w:rsidRPr="005A0B48" w:rsidRDefault="005A0B48" w:rsidP="005A0B48">
            <w:r w:rsidRPr="005A0B48">
              <w:t>Раздел 10. Питание.</w:t>
            </w:r>
          </w:p>
          <w:p w:rsidR="005A0B48" w:rsidRPr="005A0B48" w:rsidRDefault="005A0B48" w:rsidP="005A0B48">
            <w:r w:rsidRPr="005A0B48">
              <w:t>Раздел 12. Своя</w:t>
            </w:r>
          </w:p>
          <w:p w:rsidR="005A0B48" w:rsidRPr="005A0B48" w:rsidRDefault="005A0B48" w:rsidP="005A0B48">
            <w:r w:rsidRPr="005A0B48">
              <w:t>планета.</w:t>
            </w:r>
          </w:p>
        </w:tc>
        <w:tc>
          <w:tcPr>
            <w:tcW w:w="567" w:type="dxa"/>
          </w:tcPr>
          <w:p w:rsidR="005A0B48" w:rsidRPr="005A0B48" w:rsidRDefault="005A0B48" w:rsidP="005A0B48"/>
        </w:tc>
        <w:tc>
          <w:tcPr>
            <w:tcW w:w="2443" w:type="dxa"/>
            <w:gridSpan w:val="3"/>
          </w:tcPr>
          <w:p w:rsidR="005A0B48" w:rsidRPr="005A0B48" w:rsidRDefault="005A0B48" w:rsidP="005A0B48">
            <w:r w:rsidRPr="005A0B48">
              <w:t>Раздел 8. Будь здоров!</w:t>
            </w:r>
          </w:p>
          <w:p w:rsidR="005A0B48" w:rsidRPr="005A0B48" w:rsidRDefault="005A0B48" w:rsidP="005A0B48">
            <w:r w:rsidRPr="005A0B48">
              <w:t>Раздел 11. Береги природу!</w:t>
            </w:r>
          </w:p>
        </w:tc>
        <w:tc>
          <w:tcPr>
            <w:tcW w:w="567" w:type="dxa"/>
          </w:tcPr>
          <w:p w:rsidR="005A0B48" w:rsidRPr="005A0B48" w:rsidRDefault="005A0B48" w:rsidP="005A0B48"/>
        </w:tc>
        <w:tc>
          <w:tcPr>
            <w:tcW w:w="2552" w:type="dxa"/>
            <w:gridSpan w:val="2"/>
          </w:tcPr>
          <w:p w:rsidR="005A0B48" w:rsidRPr="005A0B48" w:rsidRDefault="005A0B48" w:rsidP="005A0B48">
            <w:r w:rsidRPr="005A0B48">
              <w:t>Раздел 9. Космос зовет.</w:t>
            </w:r>
          </w:p>
        </w:tc>
        <w:tc>
          <w:tcPr>
            <w:tcW w:w="425" w:type="dxa"/>
            <w:gridSpan w:val="2"/>
          </w:tcPr>
          <w:p w:rsidR="005A0B48" w:rsidRPr="005A0B48" w:rsidRDefault="005A0B48" w:rsidP="005A0B48"/>
        </w:tc>
        <w:tc>
          <w:tcPr>
            <w:tcW w:w="1276" w:type="dxa"/>
          </w:tcPr>
          <w:p w:rsidR="005A0B48" w:rsidRPr="005A0B48" w:rsidRDefault="005A0B48" w:rsidP="005A0B48">
            <w:r w:rsidRPr="005A0B48">
              <w:t>40(38)</w:t>
            </w:r>
          </w:p>
        </w:tc>
        <w:tc>
          <w:tcPr>
            <w:tcW w:w="1275" w:type="dxa"/>
          </w:tcPr>
          <w:p w:rsidR="005A0B48" w:rsidRPr="005A0B48" w:rsidRDefault="005A0B48" w:rsidP="005A0B48">
            <w:r w:rsidRPr="005A0B48">
              <w:t>49</w:t>
            </w:r>
          </w:p>
        </w:tc>
        <w:tc>
          <w:tcPr>
            <w:tcW w:w="1701" w:type="dxa"/>
          </w:tcPr>
          <w:p w:rsidR="005A0B48" w:rsidRPr="005A0B48" w:rsidRDefault="005A0B48" w:rsidP="005A0B48"/>
        </w:tc>
      </w:tr>
      <w:tr w:rsidR="005A0B48" w:rsidRPr="005A0B48" w:rsidTr="009171B3">
        <w:tc>
          <w:tcPr>
            <w:tcW w:w="2660" w:type="dxa"/>
          </w:tcPr>
          <w:p w:rsidR="005A0B48" w:rsidRPr="005A0B48" w:rsidRDefault="005A0B48" w:rsidP="005A0B48">
            <w:r w:rsidRPr="005A0B48">
              <w:t>Всего</w:t>
            </w:r>
          </w:p>
        </w:tc>
        <w:tc>
          <w:tcPr>
            <w:tcW w:w="2410" w:type="dxa"/>
            <w:gridSpan w:val="2"/>
          </w:tcPr>
          <w:p w:rsidR="005A0B48" w:rsidRPr="005A0B48" w:rsidRDefault="005A0B48" w:rsidP="005A0B48"/>
        </w:tc>
        <w:tc>
          <w:tcPr>
            <w:tcW w:w="567" w:type="dxa"/>
          </w:tcPr>
          <w:p w:rsidR="005A0B48" w:rsidRPr="005A0B48" w:rsidRDefault="005A0B48" w:rsidP="005A0B48"/>
        </w:tc>
        <w:tc>
          <w:tcPr>
            <w:tcW w:w="2443" w:type="dxa"/>
            <w:gridSpan w:val="3"/>
          </w:tcPr>
          <w:p w:rsidR="005A0B48" w:rsidRPr="005A0B48" w:rsidRDefault="005A0B48" w:rsidP="005A0B48"/>
        </w:tc>
        <w:tc>
          <w:tcPr>
            <w:tcW w:w="567" w:type="dxa"/>
          </w:tcPr>
          <w:p w:rsidR="005A0B48" w:rsidRPr="005A0B48" w:rsidRDefault="005A0B48" w:rsidP="005A0B48"/>
        </w:tc>
        <w:tc>
          <w:tcPr>
            <w:tcW w:w="2552" w:type="dxa"/>
            <w:gridSpan w:val="2"/>
          </w:tcPr>
          <w:p w:rsidR="005A0B48" w:rsidRPr="005A0B48" w:rsidRDefault="005A0B48" w:rsidP="005A0B48"/>
        </w:tc>
        <w:tc>
          <w:tcPr>
            <w:tcW w:w="425" w:type="dxa"/>
            <w:gridSpan w:val="2"/>
          </w:tcPr>
          <w:p w:rsidR="005A0B48" w:rsidRPr="005A0B48" w:rsidRDefault="005A0B48" w:rsidP="005A0B48"/>
        </w:tc>
        <w:tc>
          <w:tcPr>
            <w:tcW w:w="1276" w:type="dxa"/>
          </w:tcPr>
          <w:p w:rsidR="005A0B48" w:rsidRPr="005A0B48" w:rsidRDefault="005A0B48" w:rsidP="005A0B48">
            <w:r w:rsidRPr="005A0B48">
              <w:t>315 (306)</w:t>
            </w:r>
          </w:p>
        </w:tc>
        <w:tc>
          <w:tcPr>
            <w:tcW w:w="1275" w:type="dxa"/>
          </w:tcPr>
          <w:p w:rsidR="005A0B48" w:rsidRPr="005A0B48" w:rsidRDefault="005A0B48" w:rsidP="005A0B48">
            <w:r w:rsidRPr="005A0B48">
              <w:t>274</w:t>
            </w:r>
          </w:p>
        </w:tc>
        <w:tc>
          <w:tcPr>
            <w:tcW w:w="1701" w:type="dxa"/>
          </w:tcPr>
          <w:p w:rsidR="005A0B48" w:rsidRPr="005A0B48" w:rsidRDefault="005A0B48" w:rsidP="005A0B48">
            <w:r w:rsidRPr="005A0B48">
              <w:t xml:space="preserve">20 часов на контроль умений и навыков по пройденным темам. 12- </w:t>
            </w:r>
            <w:proofErr w:type="spellStart"/>
            <w:r w:rsidRPr="005A0B48">
              <w:t>д.чт</w:t>
            </w:r>
            <w:proofErr w:type="spellEnd"/>
            <w:r w:rsidRPr="005A0B48">
              <w:t xml:space="preserve">. </w:t>
            </w:r>
          </w:p>
        </w:tc>
      </w:tr>
      <w:tr w:rsidR="005A0B48" w:rsidRPr="005A0B48" w:rsidTr="009171B3">
        <w:tc>
          <w:tcPr>
            <w:tcW w:w="3510" w:type="dxa"/>
            <w:gridSpan w:val="2"/>
            <w:vMerge w:val="restart"/>
          </w:tcPr>
          <w:p w:rsidR="005A0B48" w:rsidRPr="005A0B48" w:rsidRDefault="005A0B48" w:rsidP="005A0B48">
            <w:r w:rsidRPr="005A0B48">
              <w:t xml:space="preserve">Примерная </w:t>
            </w:r>
          </w:p>
          <w:p w:rsidR="005A0B48" w:rsidRPr="005A0B48" w:rsidRDefault="005A0B48" w:rsidP="005A0B48">
            <w:r w:rsidRPr="005A0B48">
              <w:t>программа</w:t>
            </w:r>
          </w:p>
        </w:tc>
        <w:tc>
          <w:tcPr>
            <w:tcW w:w="7938" w:type="dxa"/>
            <w:gridSpan w:val="9"/>
          </w:tcPr>
          <w:p w:rsidR="005A0B48" w:rsidRPr="005A0B48" w:rsidRDefault="005A0B48" w:rsidP="005A0B48">
            <w:r w:rsidRPr="005A0B48">
              <w:t>Рабочая программа</w:t>
            </w:r>
          </w:p>
        </w:tc>
        <w:tc>
          <w:tcPr>
            <w:tcW w:w="2727" w:type="dxa"/>
            <w:gridSpan w:val="3"/>
            <w:tcBorders>
              <w:bottom w:val="nil"/>
            </w:tcBorders>
          </w:tcPr>
          <w:p w:rsidR="005A0B48" w:rsidRPr="005A0B48" w:rsidRDefault="005A0B48" w:rsidP="005A0B48"/>
        </w:tc>
        <w:tc>
          <w:tcPr>
            <w:tcW w:w="1701" w:type="dxa"/>
            <w:vMerge w:val="restart"/>
          </w:tcPr>
          <w:p w:rsidR="005A0B48" w:rsidRPr="005A0B48" w:rsidRDefault="005A0B48" w:rsidP="005A0B48">
            <w:r w:rsidRPr="005A0B48">
              <w:t>Примечание</w:t>
            </w:r>
          </w:p>
          <w:p w:rsidR="005A0B48" w:rsidRPr="005A0B48" w:rsidRDefault="005A0B48" w:rsidP="005A0B48"/>
        </w:tc>
      </w:tr>
      <w:tr w:rsidR="005A0B48" w:rsidRPr="005A0B48" w:rsidTr="009171B3">
        <w:trPr>
          <w:trHeight w:val="360"/>
        </w:trPr>
        <w:tc>
          <w:tcPr>
            <w:tcW w:w="3510" w:type="dxa"/>
            <w:gridSpan w:val="2"/>
            <w:vMerge/>
          </w:tcPr>
          <w:p w:rsidR="005A0B48" w:rsidRPr="005A0B48" w:rsidRDefault="005A0B48" w:rsidP="005A0B48"/>
        </w:tc>
        <w:tc>
          <w:tcPr>
            <w:tcW w:w="4111" w:type="dxa"/>
            <w:gridSpan w:val="4"/>
          </w:tcPr>
          <w:p w:rsidR="005A0B48" w:rsidRPr="005A0B48" w:rsidRDefault="005A0B48" w:rsidP="005A0B48">
            <w:r w:rsidRPr="005A0B48">
              <w:t>Класс 8</w:t>
            </w:r>
          </w:p>
        </w:tc>
        <w:tc>
          <w:tcPr>
            <w:tcW w:w="3827" w:type="dxa"/>
            <w:gridSpan w:val="5"/>
          </w:tcPr>
          <w:p w:rsidR="005A0B48" w:rsidRPr="005A0B48" w:rsidRDefault="005A0B48" w:rsidP="005A0B48">
            <w:r w:rsidRPr="005A0B48">
              <w:t>Класс 9</w:t>
            </w:r>
          </w:p>
        </w:tc>
        <w:tc>
          <w:tcPr>
            <w:tcW w:w="2727" w:type="dxa"/>
            <w:gridSpan w:val="3"/>
            <w:tcBorders>
              <w:top w:val="nil"/>
            </w:tcBorders>
          </w:tcPr>
          <w:p w:rsidR="005A0B48" w:rsidRPr="005A0B48" w:rsidRDefault="005A0B48" w:rsidP="005A0B48">
            <w:r w:rsidRPr="005A0B48">
              <w:t>Количество часов</w:t>
            </w:r>
          </w:p>
        </w:tc>
        <w:tc>
          <w:tcPr>
            <w:tcW w:w="1701" w:type="dxa"/>
            <w:vMerge/>
          </w:tcPr>
          <w:p w:rsidR="005A0B48" w:rsidRPr="005A0B48" w:rsidRDefault="005A0B48" w:rsidP="005A0B48"/>
        </w:tc>
      </w:tr>
      <w:tr w:rsidR="005A0B48" w:rsidRPr="005A0B48" w:rsidTr="009171B3">
        <w:trPr>
          <w:trHeight w:val="285"/>
        </w:trPr>
        <w:tc>
          <w:tcPr>
            <w:tcW w:w="3510" w:type="dxa"/>
            <w:gridSpan w:val="2"/>
          </w:tcPr>
          <w:p w:rsidR="005A0B48" w:rsidRPr="005A0B48" w:rsidRDefault="005A0B48" w:rsidP="005A0B48">
            <w:r w:rsidRPr="005A0B48">
              <w:rPr>
                <w:bCs/>
              </w:rPr>
              <w:t>Межличностные</w:t>
            </w:r>
            <w:r w:rsidRPr="005A0B48">
              <w:t xml:space="preserve"> </w:t>
            </w:r>
            <w:r w:rsidRPr="005A0B48">
              <w:rPr>
                <w:bCs/>
              </w:rPr>
              <w:t>взаимоотношения.</w:t>
            </w:r>
          </w:p>
          <w:p w:rsidR="005A0B48" w:rsidRPr="005A0B48" w:rsidRDefault="005A0B48" w:rsidP="005A0B48">
            <w:r w:rsidRPr="005A0B48">
              <w:rPr>
                <w:bCs/>
              </w:rPr>
              <w:lastRenderedPageBreak/>
              <w:t>Внешность и</w:t>
            </w:r>
          </w:p>
          <w:p w:rsidR="005A0B48" w:rsidRPr="005A0B48" w:rsidRDefault="005A0B48" w:rsidP="005A0B48">
            <w:r w:rsidRPr="005A0B48">
              <w:rPr>
                <w:bCs/>
              </w:rPr>
              <w:t>характеристика</w:t>
            </w:r>
          </w:p>
          <w:p w:rsidR="005A0B48" w:rsidRPr="005A0B48" w:rsidRDefault="005A0B48" w:rsidP="005A0B48">
            <w:r w:rsidRPr="005A0B48">
              <w:rPr>
                <w:bCs/>
              </w:rPr>
              <w:t>человека. Досуг и</w:t>
            </w:r>
          </w:p>
          <w:p w:rsidR="005A0B48" w:rsidRPr="005A0B48" w:rsidRDefault="005A0B48" w:rsidP="005A0B48">
            <w:r w:rsidRPr="005A0B48">
              <w:rPr>
                <w:bCs/>
              </w:rPr>
              <w:t>увлечения. Мода.</w:t>
            </w:r>
          </w:p>
          <w:p w:rsidR="005A0B48" w:rsidRPr="005A0B48" w:rsidRDefault="005A0B48" w:rsidP="005A0B48">
            <w:r w:rsidRPr="005A0B48">
              <w:rPr>
                <w:bCs/>
              </w:rPr>
              <w:t>Покупки.</w:t>
            </w:r>
          </w:p>
          <w:p w:rsidR="005A0B48" w:rsidRPr="005A0B48" w:rsidRDefault="005A0B48" w:rsidP="005A0B48">
            <w:r w:rsidRPr="005A0B48">
              <w:rPr>
                <w:bCs/>
              </w:rPr>
              <w:t>(43 часа)</w:t>
            </w:r>
          </w:p>
        </w:tc>
        <w:tc>
          <w:tcPr>
            <w:tcW w:w="3261" w:type="dxa"/>
            <w:gridSpan w:val="3"/>
          </w:tcPr>
          <w:p w:rsidR="005A0B48" w:rsidRPr="005A0B48" w:rsidRDefault="005A0B48" w:rsidP="005A0B48">
            <w:r w:rsidRPr="005A0B48">
              <w:lastRenderedPageBreak/>
              <w:t>Раздел 1. Мир подростка.</w:t>
            </w:r>
          </w:p>
          <w:p w:rsidR="005A0B48" w:rsidRPr="005A0B48" w:rsidRDefault="005A0B48" w:rsidP="005A0B48">
            <w:r w:rsidRPr="005A0B48">
              <w:t xml:space="preserve">Раздел 2. Найдем, где </w:t>
            </w:r>
            <w:r w:rsidRPr="005A0B48">
              <w:lastRenderedPageBreak/>
              <w:t>недорого.</w:t>
            </w:r>
          </w:p>
          <w:p w:rsidR="005A0B48" w:rsidRPr="005A0B48" w:rsidRDefault="005A0B48" w:rsidP="005A0B48">
            <w:r w:rsidRPr="005A0B48">
              <w:t>Раздел 3. Открой себя.</w:t>
            </w:r>
          </w:p>
        </w:tc>
        <w:tc>
          <w:tcPr>
            <w:tcW w:w="850" w:type="dxa"/>
          </w:tcPr>
          <w:p w:rsidR="005A0B48" w:rsidRPr="005A0B48" w:rsidRDefault="005A0B48" w:rsidP="005A0B48"/>
        </w:tc>
        <w:tc>
          <w:tcPr>
            <w:tcW w:w="3119" w:type="dxa"/>
            <w:gridSpan w:val="3"/>
          </w:tcPr>
          <w:p w:rsidR="005A0B48" w:rsidRPr="005A0B48" w:rsidRDefault="005A0B48" w:rsidP="005A0B48">
            <w:r w:rsidRPr="005A0B48">
              <w:t>Раздел 1. Яркая личность.</w:t>
            </w:r>
          </w:p>
          <w:p w:rsidR="005A0B48" w:rsidRPr="005A0B48" w:rsidRDefault="005A0B48" w:rsidP="005A0B48">
            <w:r w:rsidRPr="005A0B48">
              <w:t xml:space="preserve">Раздел 8. Устрой себе </w:t>
            </w:r>
            <w:r w:rsidRPr="005A0B48">
              <w:lastRenderedPageBreak/>
              <w:t>праздник.</w:t>
            </w:r>
          </w:p>
        </w:tc>
        <w:tc>
          <w:tcPr>
            <w:tcW w:w="708" w:type="dxa"/>
            <w:gridSpan w:val="2"/>
          </w:tcPr>
          <w:p w:rsidR="005A0B48" w:rsidRPr="005A0B48" w:rsidRDefault="005A0B48" w:rsidP="005A0B48"/>
        </w:tc>
        <w:tc>
          <w:tcPr>
            <w:tcW w:w="1452" w:type="dxa"/>
            <w:gridSpan w:val="2"/>
            <w:tcBorders>
              <w:top w:val="single" w:sz="4" w:space="0" w:color="auto"/>
            </w:tcBorders>
          </w:tcPr>
          <w:p w:rsidR="005A0B48" w:rsidRPr="005A0B48" w:rsidRDefault="005A0B48" w:rsidP="005A0B48">
            <w:r w:rsidRPr="005A0B48">
              <w:t>Примерная программа</w:t>
            </w:r>
          </w:p>
          <w:p w:rsidR="005A0B48" w:rsidRPr="005A0B48" w:rsidRDefault="005A0B48" w:rsidP="005A0B48">
            <w:r w:rsidRPr="005A0B48">
              <w:lastRenderedPageBreak/>
              <w:t>50(48)</w:t>
            </w:r>
          </w:p>
          <w:p w:rsidR="005A0B48" w:rsidRPr="005A0B48" w:rsidRDefault="005A0B48" w:rsidP="005A0B48"/>
        </w:tc>
        <w:tc>
          <w:tcPr>
            <w:tcW w:w="1275" w:type="dxa"/>
            <w:tcBorders>
              <w:top w:val="single" w:sz="4" w:space="0" w:color="auto"/>
            </w:tcBorders>
          </w:tcPr>
          <w:p w:rsidR="005A0B48" w:rsidRPr="005A0B48" w:rsidRDefault="005A0B48" w:rsidP="005A0B48">
            <w:r w:rsidRPr="005A0B48">
              <w:lastRenderedPageBreak/>
              <w:t xml:space="preserve">Рабочая программа </w:t>
            </w:r>
          </w:p>
          <w:p w:rsidR="005A0B48" w:rsidRPr="005A0B48" w:rsidRDefault="005A0B48" w:rsidP="005A0B48">
            <w:r w:rsidRPr="005A0B48">
              <w:lastRenderedPageBreak/>
              <w:t>48</w:t>
            </w:r>
          </w:p>
        </w:tc>
        <w:tc>
          <w:tcPr>
            <w:tcW w:w="1701" w:type="dxa"/>
            <w:vMerge/>
          </w:tcPr>
          <w:p w:rsidR="005A0B48" w:rsidRPr="005A0B48" w:rsidRDefault="005A0B48" w:rsidP="005A0B48"/>
        </w:tc>
      </w:tr>
      <w:tr w:rsidR="005A0B48" w:rsidRPr="005A0B48" w:rsidTr="009171B3">
        <w:tc>
          <w:tcPr>
            <w:tcW w:w="3510" w:type="dxa"/>
            <w:gridSpan w:val="2"/>
          </w:tcPr>
          <w:p w:rsidR="005A0B48" w:rsidRPr="005A0B48" w:rsidRDefault="005A0B48" w:rsidP="005A0B48">
            <w:r w:rsidRPr="005A0B48">
              <w:rPr>
                <w:bCs/>
              </w:rPr>
              <w:lastRenderedPageBreak/>
              <w:t>Школьное</w:t>
            </w:r>
            <w:r w:rsidRPr="005A0B48">
              <w:t xml:space="preserve"> </w:t>
            </w:r>
            <w:r w:rsidRPr="005A0B48">
              <w:rPr>
                <w:bCs/>
              </w:rPr>
              <w:t>образование.</w:t>
            </w:r>
          </w:p>
          <w:p w:rsidR="005A0B48" w:rsidRPr="005A0B48" w:rsidRDefault="005A0B48" w:rsidP="005A0B48">
            <w:r w:rsidRPr="005A0B48">
              <w:rPr>
                <w:bCs/>
              </w:rPr>
              <w:t>Изучаемые</w:t>
            </w:r>
            <w:r w:rsidRPr="005A0B48">
              <w:t xml:space="preserve"> </w:t>
            </w:r>
            <w:r w:rsidRPr="005A0B48">
              <w:rPr>
                <w:bCs/>
              </w:rPr>
              <w:t>предметы.</w:t>
            </w:r>
          </w:p>
          <w:p w:rsidR="005A0B48" w:rsidRPr="005A0B48" w:rsidRDefault="005A0B48" w:rsidP="005A0B48">
            <w:r w:rsidRPr="005A0B48">
              <w:rPr>
                <w:bCs/>
              </w:rPr>
              <w:t>Переписка.</w:t>
            </w:r>
          </w:p>
          <w:p w:rsidR="005A0B48" w:rsidRPr="005A0B48" w:rsidRDefault="005A0B48" w:rsidP="005A0B48">
            <w:pPr>
              <w:rPr>
                <w:bCs/>
              </w:rPr>
            </w:pPr>
            <w:r w:rsidRPr="005A0B48">
              <w:rPr>
                <w:bCs/>
              </w:rPr>
              <w:t>Выбор</w:t>
            </w:r>
            <w:r w:rsidRPr="005A0B48">
              <w:t xml:space="preserve"> </w:t>
            </w:r>
            <w:r w:rsidRPr="005A0B48">
              <w:rPr>
                <w:bCs/>
              </w:rPr>
              <w:t>профессии.</w:t>
            </w:r>
          </w:p>
          <w:p w:rsidR="005A0B48" w:rsidRPr="005A0B48" w:rsidRDefault="005A0B48" w:rsidP="005A0B48">
            <w:r w:rsidRPr="005A0B48">
              <w:rPr>
                <w:bCs/>
              </w:rPr>
              <w:t xml:space="preserve"> Роль</w:t>
            </w:r>
            <w:r w:rsidRPr="005A0B48">
              <w:t xml:space="preserve"> </w:t>
            </w:r>
            <w:r w:rsidRPr="005A0B48">
              <w:rPr>
                <w:bCs/>
              </w:rPr>
              <w:t>иностранного</w:t>
            </w:r>
            <w:r w:rsidRPr="005A0B48">
              <w:t xml:space="preserve"> </w:t>
            </w:r>
            <w:r w:rsidRPr="005A0B48">
              <w:rPr>
                <w:bCs/>
              </w:rPr>
              <w:t>языка.</w:t>
            </w:r>
          </w:p>
          <w:p w:rsidR="005A0B48" w:rsidRPr="005A0B48" w:rsidRDefault="005A0B48" w:rsidP="005A0B48">
            <w:r w:rsidRPr="005A0B48">
              <w:rPr>
                <w:bCs/>
              </w:rPr>
              <w:t>(33 часа)</w:t>
            </w:r>
          </w:p>
        </w:tc>
        <w:tc>
          <w:tcPr>
            <w:tcW w:w="3261" w:type="dxa"/>
            <w:gridSpan w:val="3"/>
          </w:tcPr>
          <w:p w:rsidR="005A0B48" w:rsidRPr="005A0B48" w:rsidRDefault="005A0B48" w:rsidP="005A0B48">
            <w:r w:rsidRPr="005A0B48">
              <w:t>Раздел 6. Как дома.</w:t>
            </w:r>
          </w:p>
        </w:tc>
        <w:tc>
          <w:tcPr>
            <w:tcW w:w="850" w:type="dxa"/>
          </w:tcPr>
          <w:p w:rsidR="005A0B48" w:rsidRPr="005A0B48" w:rsidRDefault="005A0B48" w:rsidP="005A0B48"/>
        </w:tc>
        <w:tc>
          <w:tcPr>
            <w:tcW w:w="3119" w:type="dxa"/>
            <w:gridSpan w:val="3"/>
          </w:tcPr>
          <w:p w:rsidR="005A0B48" w:rsidRPr="005A0B48" w:rsidRDefault="005A0B48" w:rsidP="005A0B48">
            <w:r w:rsidRPr="005A0B48">
              <w:t xml:space="preserve">Раздел 3. Учись учиться. </w:t>
            </w:r>
          </w:p>
          <w:p w:rsidR="005A0B48" w:rsidRPr="005A0B48" w:rsidRDefault="005A0B48" w:rsidP="005A0B48">
            <w:r w:rsidRPr="005A0B48">
              <w:t xml:space="preserve">Раздел 7. Ваше призвание? </w:t>
            </w:r>
          </w:p>
          <w:p w:rsidR="005A0B48" w:rsidRPr="005A0B48" w:rsidRDefault="005A0B48" w:rsidP="005A0B48">
            <w:r w:rsidRPr="005A0B48">
              <w:t>Раздел 9. Книги.</w:t>
            </w:r>
          </w:p>
        </w:tc>
        <w:tc>
          <w:tcPr>
            <w:tcW w:w="708" w:type="dxa"/>
            <w:gridSpan w:val="2"/>
          </w:tcPr>
          <w:p w:rsidR="005A0B48" w:rsidRPr="005A0B48" w:rsidRDefault="005A0B48" w:rsidP="005A0B48"/>
        </w:tc>
        <w:tc>
          <w:tcPr>
            <w:tcW w:w="1452" w:type="dxa"/>
            <w:gridSpan w:val="2"/>
          </w:tcPr>
          <w:p w:rsidR="005A0B48" w:rsidRPr="005A0B48" w:rsidRDefault="005A0B48" w:rsidP="005A0B48"/>
          <w:p w:rsidR="005A0B48" w:rsidRPr="005A0B48" w:rsidRDefault="005A0B48" w:rsidP="005A0B48">
            <w:r w:rsidRPr="005A0B48">
              <w:t>35 (33)</w:t>
            </w:r>
          </w:p>
        </w:tc>
        <w:tc>
          <w:tcPr>
            <w:tcW w:w="1275" w:type="dxa"/>
          </w:tcPr>
          <w:p w:rsidR="005A0B48" w:rsidRPr="005A0B48" w:rsidRDefault="005A0B48" w:rsidP="005A0B48"/>
          <w:p w:rsidR="005A0B48" w:rsidRPr="005A0B48" w:rsidRDefault="005A0B48" w:rsidP="005A0B48">
            <w:r w:rsidRPr="005A0B48">
              <w:t>33</w:t>
            </w:r>
          </w:p>
        </w:tc>
        <w:tc>
          <w:tcPr>
            <w:tcW w:w="1701" w:type="dxa"/>
          </w:tcPr>
          <w:p w:rsidR="005A0B48" w:rsidRPr="005A0B48" w:rsidRDefault="005A0B48" w:rsidP="005A0B48"/>
        </w:tc>
      </w:tr>
      <w:tr w:rsidR="005A0B48" w:rsidRPr="005A0B48" w:rsidTr="009171B3">
        <w:tc>
          <w:tcPr>
            <w:tcW w:w="3510" w:type="dxa"/>
            <w:gridSpan w:val="2"/>
          </w:tcPr>
          <w:p w:rsidR="005A0B48" w:rsidRPr="005A0B48" w:rsidRDefault="005A0B48" w:rsidP="005A0B48">
            <w:r w:rsidRPr="005A0B48">
              <w:rPr>
                <w:bCs/>
              </w:rPr>
              <w:t>Страны изучаемого</w:t>
            </w:r>
            <w:r w:rsidRPr="005A0B48">
              <w:t xml:space="preserve"> </w:t>
            </w:r>
            <w:r w:rsidRPr="005A0B48">
              <w:rPr>
                <w:bCs/>
              </w:rPr>
              <w:t>языка.</w:t>
            </w:r>
          </w:p>
          <w:p w:rsidR="005A0B48" w:rsidRPr="005A0B48" w:rsidRDefault="005A0B48" w:rsidP="005A0B48">
            <w:r w:rsidRPr="005A0B48">
              <w:rPr>
                <w:bCs/>
              </w:rPr>
              <w:t>Достопримечательности. Путешествия.</w:t>
            </w:r>
          </w:p>
          <w:p w:rsidR="005A0B48" w:rsidRPr="005A0B48" w:rsidRDefault="005A0B48" w:rsidP="005A0B48">
            <w:r w:rsidRPr="005A0B48">
              <w:rPr>
                <w:bCs/>
              </w:rPr>
              <w:t>СМИ. Выдающиеся</w:t>
            </w:r>
            <w:r w:rsidRPr="005A0B48">
              <w:t xml:space="preserve"> </w:t>
            </w:r>
            <w:r w:rsidRPr="005A0B48">
              <w:rPr>
                <w:bCs/>
              </w:rPr>
              <w:t>люди. Наука и</w:t>
            </w:r>
          </w:p>
          <w:p w:rsidR="005A0B48" w:rsidRPr="005A0B48" w:rsidRDefault="005A0B48" w:rsidP="005A0B48">
            <w:r w:rsidRPr="005A0B48">
              <w:rPr>
                <w:bCs/>
              </w:rPr>
              <w:t>мировая культура.</w:t>
            </w:r>
          </w:p>
          <w:p w:rsidR="005A0B48" w:rsidRPr="005A0B48" w:rsidRDefault="005A0B48" w:rsidP="005A0B48">
            <w:r w:rsidRPr="005A0B48">
              <w:rPr>
                <w:bCs/>
              </w:rPr>
              <w:t>(69 часов)</w:t>
            </w:r>
          </w:p>
        </w:tc>
        <w:tc>
          <w:tcPr>
            <w:tcW w:w="3261" w:type="dxa"/>
            <w:gridSpan w:val="3"/>
          </w:tcPr>
          <w:p w:rsidR="005A0B48" w:rsidRPr="005A0B48" w:rsidRDefault="005A0B48" w:rsidP="005A0B48">
            <w:r w:rsidRPr="005A0B48">
              <w:t>Раздел 4.</w:t>
            </w:r>
            <w:proofErr w:type="gramStart"/>
            <w:r w:rsidRPr="005A0B48">
              <w:t>Выдающиеся</w:t>
            </w:r>
            <w:proofErr w:type="gramEnd"/>
            <w:r w:rsidRPr="005A0B48">
              <w:t xml:space="preserve"> люда. </w:t>
            </w:r>
          </w:p>
          <w:p w:rsidR="005A0B48" w:rsidRPr="005A0B48" w:rsidRDefault="005A0B48" w:rsidP="005A0B48">
            <w:r w:rsidRPr="005A0B48">
              <w:t xml:space="preserve">Раздел 5. Творчество и инновации. </w:t>
            </w:r>
          </w:p>
          <w:p w:rsidR="005A0B48" w:rsidRPr="005A0B48" w:rsidRDefault="005A0B48" w:rsidP="005A0B48">
            <w:r w:rsidRPr="005A0B48">
              <w:t xml:space="preserve">Раздел 7. Быть вместе (Праздники) </w:t>
            </w:r>
          </w:p>
          <w:p w:rsidR="005A0B48" w:rsidRPr="005A0B48" w:rsidRDefault="005A0B48" w:rsidP="005A0B48">
            <w:pPr>
              <w:rPr>
                <w:bCs/>
              </w:rPr>
            </w:pPr>
            <w:r w:rsidRPr="005A0B48">
              <w:rPr>
                <w:bCs/>
              </w:rPr>
              <w:t xml:space="preserve">Раздел 8. СМИ. </w:t>
            </w:r>
          </w:p>
          <w:p w:rsidR="005A0B48" w:rsidRPr="005A0B48" w:rsidRDefault="005A0B48" w:rsidP="005A0B48">
            <w:r w:rsidRPr="005A0B48">
              <w:rPr>
                <w:bCs/>
              </w:rPr>
              <w:t>Раздел 10.Достопримечательности.</w:t>
            </w:r>
          </w:p>
        </w:tc>
        <w:tc>
          <w:tcPr>
            <w:tcW w:w="850" w:type="dxa"/>
          </w:tcPr>
          <w:p w:rsidR="005A0B48" w:rsidRPr="005A0B48" w:rsidRDefault="005A0B48" w:rsidP="005A0B48"/>
        </w:tc>
        <w:tc>
          <w:tcPr>
            <w:tcW w:w="3119" w:type="dxa"/>
            <w:gridSpan w:val="3"/>
          </w:tcPr>
          <w:p w:rsidR="005A0B48" w:rsidRPr="005A0B48" w:rsidRDefault="005A0B48" w:rsidP="005A0B48">
            <w:r w:rsidRPr="005A0B48">
              <w:t>Раздел 4. Такая разная страна</w:t>
            </w:r>
          </w:p>
          <w:p w:rsidR="005A0B48" w:rsidRPr="005A0B48" w:rsidRDefault="005A0B48" w:rsidP="005A0B48">
            <w:r w:rsidRPr="005A0B48">
              <w:t>Раздел 5. Поехали в Австралию.</w:t>
            </w:r>
          </w:p>
          <w:p w:rsidR="005A0B48" w:rsidRPr="005A0B48" w:rsidRDefault="005A0B48" w:rsidP="005A0B48">
            <w:r w:rsidRPr="005A0B48">
              <w:t>Раздел 6. Какие новости.</w:t>
            </w:r>
          </w:p>
        </w:tc>
        <w:tc>
          <w:tcPr>
            <w:tcW w:w="708" w:type="dxa"/>
            <w:gridSpan w:val="2"/>
          </w:tcPr>
          <w:p w:rsidR="005A0B48" w:rsidRPr="005A0B48" w:rsidRDefault="005A0B48" w:rsidP="005A0B48"/>
        </w:tc>
        <w:tc>
          <w:tcPr>
            <w:tcW w:w="1452" w:type="dxa"/>
            <w:gridSpan w:val="2"/>
          </w:tcPr>
          <w:p w:rsidR="005A0B48" w:rsidRPr="005A0B48" w:rsidRDefault="005A0B48" w:rsidP="005A0B48">
            <w:r w:rsidRPr="005A0B48">
              <w:t>75 (74)</w:t>
            </w:r>
          </w:p>
        </w:tc>
        <w:tc>
          <w:tcPr>
            <w:tcW w:w="1275" w:type="dxa"/>
          </w:tcPr>
          <w:p w:rsidR="005A0B48" w:rsidRPr="005A0B48" w:rsidRDefault="005A0B48" w:rsidP="005A0B48">
            <w:r w:rsidRPr="005A0B48">
              <w:t>74</w:t>
            </w:r>
          </w:p>
        </w:tc>
        <w:tc>
          <w:tcPr>
            <w:tcW w:w="1701" w:type="dxa"/>
          </w:tcPr>
          <w:p w:rsidR="005A0B48" w:rsidRPr="005A0B48" w:rsidRDefault="005A0B48" w:rsidP="005A0B48">
            <w:r w:rsidRPr="005A0B48">
              <w:t xml:space="preserve">Раздел8 по 8 классу </w:t>
            </w:r>
            <w:proofErr w:type="gramStart"/>
            <w:r w:rsidRPr="005A0B48">
              <w:t>заменён</w:t>
            </w:r>
            <w:proofErr w:type="gramEnd"/>
            <w:r w:rsidRPr="005A0B48">
              <w:t xml:space="preserve"> на «СМИ»</w:t>
            </w:r>
          </w:p>
          <w:p w:rsidR="005A0B48" w:rsidRPr="005A0B48" w:rsidRDefault="005A0B48" w:rsidP="005A0B48">
            <w:r w:rsidRPr="005A0B48">
              <w:t xml:space="preserve">Заздел10 по 8 классу </w:t>
            </w:r>
            <w:proofErr w:type="gramStart"/>
            <w:r w:rsidRPr="005A0B48">
              <w:t>заменён</w:t>
            </w:r>
            <w:proofErr w:type="gramEnd"/>
            <w:r w:rsidRPr="005A0B48">
              <w:t xml:space="preserve"> на «Достопримечательности» </w:t>
            </w:r>
          </w:p>
        </w:tc>
      </w:tr>
      <w:tr w:rsidR="005A0B48" w:rsidRPr="005A0B48" w:rsidTr="009171B3">
        <w:tc>
          <w:tcPr>
            <w:tcW w:w="3510" w:type="dxa"/>
            <w:gridSpan w:val="2"/>
          </w:tcPr>
          <w:p w:rsidR="005A0B48" w:rsidRPr="005A0B48" w:rsidRDefault="005A0B48" w:rsidP="005A0B48">
            <w:r w:rsidRPr="005A0B48">
              <w:rPr>
                <w:bCs/>
              </w:rPr>
              <w:lastRenderedPageBreak/>
              <w:t>Природа и</w:t>
            </w:r>
            <w:r w:rsidRPr="005A0B48">
              <w:t xml:space="preserve"> </w:t>
            </w:r>
            <w:r w:rsidRPr="005A0B48">
              <w:rPr>
                <w:bCs/>
              </w:rPr>
              <w:t>проблемы</w:t>
            </w:r>
            <w:r w:rsidRPr="005A0B48">
              <w:t xml:space="preserve"> </w:t>
            </w:r>
            <w:r w:rsidRPr="005A0B48">
              <w:rPr>
                <w:bCs/>
              </w:rPr>
              <w:t>экологии.</w:t>
            </w:r>
          </w:p>
          <w:p w:rsidR="005A0B48" w:rsidRPr="005A0B48" w:rsidRDefault="005A0B48" w:rsidP="005A0B48">
            <w:r w:rsidRPr="005A0B48">
              <w:rPr>
                <w:bCs/>
              </w:rPr>
              <w:t>Здоровый образ</w:t>
            </w:r>
            <w:r w:rsidRPr="005A0B48">
              <w:t xml:space="preserve"> </w:t>
            </w:r>
            <w:r w:rsidRPr="005A0B48">
              <w:rPr>
                <w:bCs/>
              </w:rPr>
              <w:t>жизни.</w:t>
            </w:r>
          </w:p>
          <w:p w:rsidR="005A0B48" w:rsidRPr="005A0B48" w:rsidRDefault="005A0B48" w:rsidP="005A0B48">
            <w:r w:rsidRPr="005A0B48">
              <w:rPr>
                <w:bCs/>
              </w:rPr>
              <w:t>(25 часов)</w:t>
            </w:r>
          </w:p>
        </w:tc>
        <w:tc>
          <w:tcPr>
            <w:tcW w:w="3261" w:type="dxa"/>
            <w:gridSpan w:val="3"/>
          </w:tcPr>
          <w:p w:rsidR="005A0B48" w:rsidRPr="005A0B48" w:rsidRDefault="005A0B48" w:rsidP="005A0B48">
            <w:r w:rsidRPr="005A0B48">
              <w:t>Раздел 9. Голубая планета.</w:t>
            </w:r>
          </w:p>
        </w:tc>
        <w:tc>
          <w:tcPr>
            <w:tcW w:w="850" w:type="dxa"/>
          </w:tcPr>
          <w:p w:rsidR="005A0B48" w:rsidRPr="005A0B48" w:rsidRDefault="005A0B48" w:rsidP="005A0B48"/>
        </w:tc>
        <w:tc>
          <w:tcPr>
            <w:tcW w:w="3119" w:type="dxa"/>
            <w:gridSpan w:val="3"/>
          </w:tcPr>
          <w:p w:rsidR="005A0B48" w:rsidRPr="005A0B48" w:rsidRDefault="005A0B48" w:rsidP="005A0B48">
            <w:r w:rsidRPr="005A0B48">
              <w:t xml:space="preserve">Раздел 2. Наш хрупкий мир. Раздел 10. В здоровом теле </w:t>
            </w:r>
            <w:proofErr w:type="gramStart"/>
            <w:r w:rsidRPr="005A0B48">
              <w:t>-з</w:t>
            </w:r>
            <w:proofErr w:type="gramEnd"/>
            <w:r w:rsidRPr="005A0B48">
              <w:t>доровый дух.</w:t>
            </w:r>
          </w:p>
        </w:tc>
        <w:tc>
          <w:tcPr>
            <w:tcW w:w="708" w:type="dxa"/>
            <w:gridSpan w:val="2"/>
          </w:tcPr>
          <w:p w:rsidR="005A0B48" w:rsidRPr="005A0B48" w:rsidRDefault="005A0B48" w:rsidP="005A0B48"/>
        </w:tc>
        <w:tc>
          <w:tcPr>
            <w:tcW w:w="1452" w:type="dxa"/>
            <w:gridSpan w:val="2"/>
          </w:tcPr>
          <w:p w:rsidR="005A0B48" w:rsidRPr="005A0B48" w:rsidRDefault="005A0B48" w:rsidP="005A0B48">
            <w:r w:rsidRPr="005A0B48">
              <w:t>30(29)</w:t>
            </w:r>
          </w:p>
        </w:tc>
        <w:tc>
          <w:tcPr>
            <w:tcW w:w="1275" w:type="dxa"/>
          </w:tcPr>
          <w:p w:rsidR="005A0B48" w:rsidRPr="005A0B48" w:rsidRDefault="005A0B48" w:rsidP="005A0B48">
            <w:r w:rsidRPr="005A0B48">
              <w:t>29</w:t>
            </w:r>
          </w:p>
        </w:tc>
        <w:tc>
          <w:tcPr>
            <w:tcW w:w="1701" w:type="dxa"/>
          </w:tcPr>
          <w:p w:rsidR="005A0B48" w:rsidRPr="005A0B48" w:rsidRDefault="005A0B48" w:rsidP="005A0B48"/>
        </w:tc>
      </w:tr>
      <w:tr w:rsidR="005A0B48" w:rsidRPr="005A0B48" w:rsidTr="009171B3">
        <w:tc>
          <w:tcPr>
            <w:tcW w:w="3510" w:type="dxa"/>
            <w:gridSpan w:val="2"/>
          </w:tcPr>
          <w:p w:rsidR="005A0B48" w:rsidRPr="005A0B48" w:rsidRDefault="005A0B48" w:rsidP="005A0B48">
            <w:r w:rsidRPr="005A0B48">
              <w:t>Всего</w:t>
            </w:r>
          </w:p>
        </w:tc>
        <w:tc>
          <w:tcPr>
            <w:tcW w:w="3261" w:type="dxa"/>
            <w:gridSpan w:val="3"/>
          </w:tcPr>
          <w:p w:rsidR="005A0B48" w:rsidRPr="005A0B48" w:rsidRDefault="005A0B48" w:rsidP="005A0B48"/>
        </w:tc>
        <w:tc>
          <w:tcPr>
            <w:tcW w:w="850" w:type="dxa"/>
          </w:tcPr>
          <w:p w:rsidR="005A0B48" w:rsidRPr="005A0B48" w:rsidRDefault="005A0B48" w:rsidP="005A0B48"/>
        </w:tc>
        <w:tc>
          <w:tcPr>
            <w:tcW w:w="3119" w:type="dxa"/>
            <w:gridSpan w:val="3"/>
          </w:tcPr>
          <w:p w:rsidR="005A0B48" w:rsidRPr="005A0B48" w:rsidRDefault="005A0B48" w:rsidP="005A0B48"/>
        </w:tc>
        <w:tc>
          <w:tcPr>
            <w:tcW w:w="708" w:type="dxa"/>
            <w:gridSpan w:val="2"/>
          </w:tcPr>
          <w:p w:rsidR="005A0B48" w:rsidRPr="005A0B48" w:rsidRDefault="005A0B48" w:rsidP="005A0B48"/>
        </w:tc>
        <w:tc>
          <w:tcPr>
            <w:tcW w:w="1452" w:type="dxa"/>
            <w:gridSpan w:val="2"/>
          </w:tcPr>
          <w:p w:rsidR="005A0B48" w:rsidRPr="005A0B48" w:rsidRDefault="005A0B48" w:rsidP="005A0B48">
            <w:r w:rsidRPr="005A0B48">
              <w:t>210(204)</w:t>
            </w:r>
          </w:p>
        </w:tc>
        <w:tc>
          <w:tcPr>
            <w:tcW w:w="1275" w:type="dxa"/>
          </w:tcPr>
          <w:p w:rsidR="005A0B48" w:rsidRPr="005A0B48" w:rsidRDefault="005A0B48" w:rsidP="005A0B48">
            <w:r w:rsidRPr="005A0B48">
              <w:t>184</w:t>
            </w:r>
          </w:p>
        </w:tc>
        <w:tc>
          <w:tcPr>
            <w:tcW w:w="1701" w:type="dxa"/>
          </w:tcPr>
          <w:p w:rsidR="005A0B48" w:rsidRPr="005A0B48" w:rsidRDefault="005A0B48" w:rsidP="005A0B48">
            <w:r w:rsidRPr="005A0B48">
              <w:t>20 часо</w:t>
            </w:r>
            <w:proofErr w:type="gramStart"/>
            <w:r w:rsidRPr="005A0B48">
              <w:t>в-</w:t>
            </w:r>
            <w:proofErr w:type="gramEnd"/>
            <w:r w:rsidRPr="005A0B48">
              <w:t xml:space="preserve"> контроль умений и </w:t>
            </w:r>
            <w:proofErr w:type="spellStart"/>
            <w:r w:rsidRPr="005A0B48">
              <w:t>навков</w:t>
            </w:r>
            <w:proofErr w:type="spellEnd"/>
            <w:r w:rsidRPr="005A0B48">
              <w:t xml:space="preserve"> по </w:t>
            </w:r>
            <w:proofErr w:type="spellStart"/>
            <w:r w:rsidRPr="005A0B48">
              <w:t>прйденным</w:t>
            </w:r>
            <w:proofErr w:type="spellEnd"/>
            <w:r w:rsidRPr="005A0B48">
              <w:t xml:space="preserve"> разделам. </w:t>
            </w:r>
          </w:p>
        </w:tc>
      </w:tr>
    </w:tbl>
    <w:p w:rsidR="005A0B48" w:rsidRPr="005A0B48" w:rsidRDefault="005A0B48" w:rsidP="005A0B48">
      <w:r w:rsidRPr="005A0B48">
        <w:t>*В соответствии с федеральным компонентом  государственного стандарта среднего (полного) общего образования и Примерных программ по иностранным языкам для 5-7, 8-9, 10-11 классов  для полного раскрытия предметного содержания речи полагаем целесообразным  заменить следующие разделы  курса «</w:t>
      </w:r>
      <w:proofErr w:type="spellStart"/>
      <w:r w:rsidRPr="005A0B48">
        <w:rPr>
          <w:lang w:bidi="en-US"/>
        </w:rPr>
        <w:t>New</w:t>
      </w:r>
      <w:proofErr w:type="spellEnd"/>
      <w:r w:rsidRPr="005A0B48">
        <w:t xml:space="preserve"> </w:t>
      </w:r>
      <w:proofErr w:type="spellStart"/>
      <w:r w:rsidRPr="005A0B48">
        <w:rPr>
          <w:lang w:bidi="en-US"/>
        </w:rPr>
        <w:t>Millennium</w:t>
      </w:r>
      <w:proofErr w:type="spellEnd"/>
      <w:r w:rsidRPr="005A0B48">
        <w:t xml:space="preserve"> </w:t>
      </w:r>
      <w:proofErr w:type="spellStart"/>
      <w:r w:rsidRPr="005A0B48">
        <w:rPr>
          <w:lang w:bidi="en-US"/>
        </w:rPr>
        <w:t>English</w:t>
      </w:r>
      <w:proofErr w:type="spellEnd"/>
      <w:r w:rsidRPr="005A0B48">
        <w:t>»</w:t>
      </w:r>
    </w:p>
    <w:p w:rsidR="005A0B48" w:rsidRPr="005A0B48" w:rsidRDefault="005A0B48" w:rsidP="005A0B48">
      <w:r w:rsidRPr="005A0B48">
        <w:t>8 класс 10 раздел: «Достопримечательности»</w:t>
      </w:r>
    </w:p>
    <w:p w:rsidR="005A0B48" w:rsidRPr="005A0B48" w:rsidRDefault="005A0B48" w:rsidP="005A0B48">
      <w:r w:rsidRPr="005A0B48">
        <w:t>К.И. Кауфман, М.</w:t>
      </w:r>
      <w:proofErr w:type="gramStart"/>
      <w:r w:rsidRPr="005A0B48">
        <w:t>Ю</w:t>
      </w:r>
      <w:proofErr w:type="gramEnd"/>
      <w:r w:rsidRPr="005A0B48">
        <w:t xml:space="preserve">, Кауфман. Английский язык: счастливый </w:t>
      </w:r>
      <w:proofErr w:type="spellStart"/>
      <w:r w:rsidRPr="005A0B48">
        <w:t>английский</w:t>
      </w:r>
      <w:proofErr w:type="gramStart"/>
      <w:r w:rsidRPr="005A0B48">
        <w:t>.р</w:t>
      </w:r>
      <w:proofErr w:type="gramEnd"/>
      <w:r w:rsidRPr="005A0B48">
        <w:t>у</w:t>
      </w:r>
      <w:proofErr w:type="spellEnd"/>
      <w:r w:rsidRPr="005A0B48">
        <w:t xml:space="preserve">/ </w:t>
      </w:r>
      <w:r w:rsidRPr="005A0B48">
        <w:rPr>
          <w:lang w:val="en-US"/>
        </w:rPr>
        <w:t>Happy</w:t>
      </w:r>
      <w:r w:rsidRPr="005A0B48">
        <w:t xml:space="preserve"> </w:t>
      </w:r>
      <w:r w:rsidRPr="005A0B48">
        <w:rPr>
          <w:lang w:val="en-US"/>
        </w:rPr>
        <w:t>English</w:t>
      </w:r>
      <w:r w:rsidRPr="005A0B48">
        <w:t>.</w:t>
      </w:r>
      <w:proofErr w:type="spellStart"/>
      <w:r w:rsidRPr="005A0B48">
        <w:rPr>
          <w:lang w:val="en-US"/>
        </w:rPr>
        <w:t>ru</w:t>
      </w:r>
      <w:proofErr w:type="spellEnd"/>
      <w:r w:rsidRPr="005A0B48">
        <w:t xml:space="preserve">: учебник для 8 </w:t>
      </w:r>
      <w:proofErr w:type="spellStart"/>
      <w:r w:rsidRPr="005A0B48">
        <w:t>кл</w:t>
      </w:r>
      <w:proofErr w:type="spellEnd"/>
      <w:r w:rsidRPr="005A0B48">
        <w:t xml:space="preserve">. </w:t>
      </w:r>
      <w:proofErr w:type="spellStart"/>
      <w:r w:rsidRPr="005A0B48">
        <w:t>общеобраз</w:t>
      </w:r>
      <w:proofErr w:type="spellEnd"/>
      <w:r w:rsidRPr="005A0B48">
        <w:t xml:space="preserve">. </w:t>
      </w:r>
      <w:proofErr w:type="spellStart"/>
      <w:r w:rsidRPr="005A0B48">
        <w:t>Учрежд</w:t>
      </w:r>
      <w:proofErr w:type="spellEnd"/>
      <w:r w:rsidRPr="005A0B48">
        <w:t xml:space="preserve">. – </w:t>
      </w:r>
      <w:proofErr w:type="spellStart"/>
      <w:r w:rsidRPr="005A0B48">
        <w:t>Обнинск</w:t>
      </w:r>
      <w:proofErr w:type="gramStart"/>
      <w:r w:rsidRPr="005A0B48">
        <w:t>:Т</w:t>
      </w:r>
      <w:proofErr w:type="gramEnd"/>
      <w:r w:rsidRPr="005A0B48">
        <w:t>итул</w:t>
      </w:r>
      <w:proofErr w:type="spellEnd"/>
      <w:r w:rsidRPr="005A0B48">
        <w:t>, 2010. – 256 с.</w:t>
      </w:r>
    </w:p>
    <w:p w:rsidR="005A0B48" w:rsidRPr="005A0B48" w:rsidRDefault="005A0B48" w:rsidP="005A0B48">
      <w:r w:rsidRPr="005A0B48">
        <w:t>8 класс , 8 Раздел: «СМИ»</w:t>
      </w:r>
    </w:p>
    <w:p w:rsidR="005A0B48" w:rsidRPr="005A0B48" w:rsidRDefault="005A0B48" w:rsidP="005A0B48">
      <w:proofErr w:type="spellStart"/>
      <w:r w:rsidRPr="005A0B48">
        <w:t>Биболетова</w:t>
      </w:r>
      <w:proofErr w:type="spellEnd"/>
      <w:r w:rsidRPr="005A0B48">
        <w:t xml:space="preserve"> М.</w:t>
      </w:r>
      <w:proofErr w:type="gramStart"/>
      <w:r w:rsidRPr="005A0B48">
        <w:t>З</w:t>
      </w:r>
      <w:proofErr w:type="gramEnd"/>
      <w:r w:rsidRPr="005A0B48">
        <w:t xml:space="preserve">, Английский язык: Английский с удовольствием/ </w:t>
      </w:r>
      <w:r w:rsidRPr="005A0B48">
        <w:rPr>
          <w:lang w:val="en-US"/>
        </w:rPr>
        <w:t>Enjoy</w:t>
      </w:r>
      <w:r w:rsidRPr="005A0B48">
        <w:t xml:space="preserve"> </w:t>
      </w:r>
      <w:r w:rsidRPr="005A0B48">
        <w:rPr>
          <w:lang w:val="en-US"/>
        </w:rPr>
        <w:t>English</w:t>
      </w:r>
      <w:r w:rsidRPr="005A0B48">
        <w:t xml:space="preserve">: учебник для 8 </w:t>
      </w:r>
      <w:proofErr w:type="spellStart"/>
      <w:r w:rsidRPr="005A0B48">
        <w:t>кл</w:t>
      </w:r>
      <w:proofErr w:type="spellEnd"/>
      <w:r w:rsidRPr="005A0B48">
        <w:t xml:space="preserve">. </w:t>
      </w:r>
      <w:proofErr w:type="spellStart"/>
      <w:r w:rsidRPr="005A0B48">
        <w:t>общеобр</w:t>
      </w:r>
      <w:proofErr w:type="spellEnd"/>
      <w:r w:rsidRPr="005A0B48">
        <w:t xml:space="preserve">. </w:t>
      </w:r>
      <w:proofErr w:type="spellStart"/>
      <w:r w:rsidRPr="005A0B48">
        <w:t>Учрежд</w:t>
      </w:r>
      <w:proofErr w:type="spellEnd"/>
      <w:r w:rsidRPr="005A0B48">
        <w:t>. – Обнинск: Титул, 2009. – 161 с.</w:t>
      </w:r>
    </w:p>
    <w:p w:rsidR="005A0B48" w:rsidRPr="005A0B48" w:rsidRDefault="005A0B48" w:rsidP="005A0B48">
      <w:r w:rsidRPr="005A0B48">
        <w:t>7 класс 8 Раздел: «Система образования страны изучаемого языка</w:t>
      </w:r>
      <w:proofErr w:type="gramStart"/>
      <w:r w:rsidRPr="005A0B48">
        <w:t>.»</w:t>
      </w:r>
      <w:proofErr w:type="gramEnd"/>
    </w:p>
    <w:p w:rsidR="005A0B48" w:rsidRPr="005A0B48" w:rsidRDefault="005A0B48" w:rsidP="005A0B48">
      <w:proofErr w:type="spellStart"/>
      <w:r w:rsidRPr="005A0B48">
        <w:t>Биболетова</w:t>
      </w:r>
      <w:proofErr w:type="spellEnd"/>
      <w:r w:rsidRPr="005A0B48">
        <w:t xml:space="preserve"> М.</w:t>
      </w:r>
      <w:proofErr w:type="gramStart"/>
      <w:r w:rsidRPr="005A0B48">
        <w:t>З</w:t>
      </w:r>
      <w:proofErr w:type="gramEnd"/>
      <w:r w:rsidRPr="005A0B48">
        <w:t xml:space="preserve">, Английский язык: Английский с удовольствием/ </w:t>
      </w:r>
      <w:r w:rsidRPr="005A0B48">
        <w:rPr>
          <w:lang w:val="en-US"/>
        </w:rPr>
        <w:t>Enjoy</w:t>
      </w:r>
      <w:r w:rsidRPr="005A0B48">
        <w:t xml:space="preserve"> </w:t>
      </w:r>
      <w:r w:rsidRPr="005A0B48">
        <w:rPr>
          <w:lang w:val="en-US"/>
        </w:rPr>
        <w:t>English</w:t>
      </w:r>
      <w:r w:rsidRPr="005A0B48">
        <w:t xml:space="preserve">: учебник для 7 </w:t>
      </w:r>
      <w:proofErr w:type="spellStart"/>
      <w:r w:rsidRPr="005A0B48">
        <w:t>кл</w:t>
      </w:r>
      <w:proofErr w:type="spellEnd"/>
      <w:r w:rsidRPr="005A0B48">
        <w:t xml:space="preserve">. </w:t>
      </w:r>
      <w:proofErr w:type="spellStart"/>
      <w:r w:rsidRPr="005A0B48">
        <w:t>общеобр</w:t>
      </w:r>
      <w:proofErr w:type="spellEnd"/>
      <w:r w:rsidRPr="005A0B48">
        <w:t xml:space="preserve">. </w:t>
      </w:r>
      <w:proofErr w:type="spellStart"/>
      <w:r w:rsidRPr="005A0B48">
        <w:t>Учрежд</w:t>
      </w:r>
      <w:proofErr w:type="spellEnd"/>
      <w:r w:rsidRPr="005A0B48">
        <w:t>. – Обнинск: Титул, 2009. – 133 с.</w:t>
      </w:r>
    </w:p>
    <w:p w:rsidR="005A0B48" w:rsidRPr="005A0B48" w:rsidRDefault="005A0B48" w:rsidP="005A0B48">
      <w:r w:rsidRPr="005A0B48">
        <w:t>6 класс 7 Раздел: «Школьные предметы»</w:t>
      </w:r>
    </w:p>
    <w:p w:rsidR="005A0B48" w:rsidRPr="005A0B48" w:rsidRDefault="005A0B48" w:rsidP="005A0B48">
      <w:r w:rsidRPr="005A0B48">
        <w:rPr>
          <w:lang w:val="en-US"/>
        </w:rPr>
        <w:t>David</w:t>
      </w:r>
      <w:r w:rsidRPr="005A0B48">
        <w:t xml:space="preserve"> </w:t>
      </w:r>
      <w:proofErr w:type="spellStart"/>
      <w:r w:rsidRPr="005A0B48">
        <w:rPr>
          <w:lang w:val="en-US"/>
        </w:rPr>
        <w:t>Spancer</w:t>
      </w:r>
      <w:proofErr w:type="spellEnd"/>
      <w:r w:rsidRPr="005A0B48">
        <w:t xml:space="preserve">. </w:t>
      </w:r>
      <w:r w:rsidRPr="005A0B48">
        <w:rPr>
          <w:lang w:val="en-US"/>
        </w:rPr>
        <w:t>Gateway</w:t>
      </w:r>
      <w:r w:rsidRPr="005A0B48">
        <w:t xml:space="preserve"> </w:t>
      </w:r>
      <w:r w:rsidRPr="005A0B48">
        <w:rPr>
          <w:lang w:val="en-US"/>
        </w:rPr>
        <w:t>A</w:t>
      </w:r>
      <w:r w:rsidRPr="005A0B48">
        <w:t xml:space="preserve">2, - </w:t>
      </w:r>
      <w:r w:rsidRPr="005A0B48">
        <w:rPr>
          <w:lang w:val="de-DE"/>
        </w:rPr>
        <w:t>MACMILLAN</w:t>
      </w:r>
      <w:r w:rsidRPr="005A0B48">
        <w:t xml:space="preserve">, 2011. – 168 </w:t>
      </w:r>
      <w:r w:rsidRPr="005A0B48">
        <w:rPr>
          <w:lang w:val="en-US"/>
        </w:rPr>
        <w:t>p</w:t>
      </w:r>
      <w:r w:rsidRPr="005A0B48">
        <w:t>.</w:t>
      </w:r>
    </w:p>
    <w:p w:rsidR="005A0B48" w:rsidRPr="005A0B48" w:rsidRDefault="005A0B48" w:rsidP="005A0B48">
      <w:r w:rsidRPr="005A0B48">
        <w:rPr>
          <w:b/>
        </w:rPr>
        <w:t>ТРЕБОВАНИЯ К УРОВНЮ ПОДГОТОВКИ ВЫПУСКНИКОВ</w:t>
      </w:r>
    </w:p>
    <w:p w:rsidR="005A0B48" w:rsidRPr="005A0B48" w:rsidRDefault="005A0B48" w:rsidP="005A0B48">
      <w:pPr>
        <w:rPr>
          <w:b/>
        </w:rPr>
      </w:pPr>
    </w:p>
    <w:p w:rsidR="005A0B48" w:rsidRPr="005A0B48" w:rsidRDefault="005A0B48" w:rsidP="005A0B48">
      <w:r w:rsidRPr="005A0B48">
        <w:lastRenderedPageBreak/>
        <w:t>В результате изучения английского языка ученик должен</w:t>
      </w:r>
    </w:p>
    <w:p w:rsidR="005A0B48" w:rsidRPr="005A0B48" w:rsidRDefault="005A0B48" w:rsidP="005A0B48">
      <w:r w:rsidRPr="005A0B48">
        <w:t>Знать/понимать:</w:t>
      </w:r>
    </w:p>
    <w:p w:rsidR="005A0B48" w:rsidRPr="005A0B48" w:rsidRDefault="005A0B48" w:rsidP="005A0B48">
      <w:r w:rsidRPr="005A0B48">
        <w:t>•</w:t>
      </w:r>
      <w:r w:rsidRPr="005A0B48">
        <w:tab/>
        <w:t xml:space="preserve">основные значения изученных лексических единиц (слов, </w:t>
      </w:r>
      <w:proofErr w:type="spellStart"/>
      <w:proofErr w:type="gramStart"/>
      <w:r w:rsidRPr="005A0B48">
        <w:t>словосочета-ний</w:t>
      </w:r>
      <w:proofErr w:type="spellEnd"/>
      <w:proofErr w:type="gramEnd"/>
      <w:r w:rsidRPr="005A0B48">
        <w:t>); основные способы словообразования (аффиксация, словосложение, конверсия);</w:t>
      </w:r>
    </w:p>
    <w:p w:rsidR="005A0B48" w:rsidRPr="005A0B48" w:rsidRDefault="005A0B48" w:rsidP="005A0B48">
      <w:r w:rsidRPr="005A0B48">
        <w:t>•</w:t>
      </w:r>
      <w:r w:rsidRPr="005A0B48">
        <w:tab/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5A0B48" w:rsidRPr="005A0B48" w:rsidRDefault="005A0B48" w:rsidP="005A0B48">
      <w:r w:rsidRPr="005A0B48">
        <w:t>•</w:t>
      </w:r>
      <w:r w:rsidRPr="005A0B48">
        <w:tab/>
        <w:t>признаки изученных грамматических явлений (</w:t>
      </w:r>
      <w:proofErr w:type="spellStart"/>
      <w:proofErr w:type="gramStart"/>
      <w:r w:rsidRPr="005A0B48">
        <w:t>видо</w:t>
      </w:r>
      <w:proofErr w:type="spellEnd"/>
      <w:r w:rsidRPr="005A0B48">
        <w:t>-временных</w:t>
      </w:r>
      <w:proofErr w:type="gramEnd"/>
      <w:r w:rsidRPr="005A0B48">
        <w:t xml:space="preserve"> форм глаголов, модальных глаголов и их эквивалентов, артиклей, существительных, степе-ней сравнения прилагательных и наречий, местоимений, числительных, предлогов);</w:t>
      </w:r>
    </w:p>
    <w:p w:rsidR="005A0B48" w:rsidRPr="005A0B48" w:rsidRDefault="005A0B48" w:rsidP="005A0B48">
      <w:r w:rsidRPr="005A0B48">
        <w:t>•</w:t>
      </w:r>
      <w:r w:rsidRPr="005A0B48">
        <w:tab/>
        <w:t xml:space="preserve">основные нормы речевого этикета (реплики-клише, наиболее </w:t>
      </w:r>
      <w:proofErr w:type="spellStart"/>
      <w:proofErr w:type="gramStart"/>
      <w:r w:rsidRPr="005A0B48">
        <w:t>распро-страненная</w:t>
      </w:r>
      <w:proofErr w:type="spellEnd"/>
      <w:proofErr w:type="gramEnd"/>
      <w:r w:rsidRPr="005A0B48">
        <w:t xml:space="preserve"> оценочная лексика), принятые в стране изучаемого языка;</w:t>
      </w:r>
    </w:p>
    <w:p w:rsidR="005A0B48" w:rsidRPr="005A0B48" w:rsidRDefault="005A0B48" w:rsidP="005A0B48">
      <w:r w:rsidRPr="005A0B48">
        <w:t>•</w:t>
      </w:r>
      <w:r w:rsidRPr="005A0B48">
        <w:tab/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</w:t>
      </w:r>
      <w:proofErr w:type="spellStart"/>
      <w:proofErr w:type="gramStart"/>
      <w:r w:rsidRPr="005A0B48">
        <w:t>досто</w:t>
      </w:r>
      <w:proofErr w:type="spellEnd"/>
      <w:r w:rsidRPr="005A0B48">
        <w:t>-примечательности</w:t>
      </w:r>
      <w:proofErr w:type="gramEnd"/>
      <w:r w:rsidRPr="005A0B48">
        <w:t>, выдающиеся люди и их вклад в мировую культуру), сходство и различия в традициях своей страны и стран изучаемого языка;</w:t>
      </w:r>
    </w:p>
    <w:p w:rsidR="005A0B48" w:rsidRPr="005A0B48" w:rsidRDefault="005A0B48" w:rsidP="005A0B48">
      <w:r w:rsidRPr="005A0B48">
        <w:t>Уметь:</w:t>
      </w:r>
    </w:p>
    <w:p w:rsidR="005A0B48" w:rsidRPr="005A0B48" w:rsidRDefault="005A0B48" w:rsidP="005A0B48">
      <w:r w:rsidRPr="005A0B48">
        <w:t>говорение</w:t>
      </w:r>
    </w:p>
    <w:p w:rsidR="005A0B48" w:rsidRPr="005A0B48" w:rsidRDefault="005A0B48" w:rsidP="005A0B48">
      <w:r w:rsidRPr="005A0B48">
        <w:t>•</w:t>
      </w:r>
      <w:r w:rsidRPr="005A0B48">
        <w:tab/>
        <w:t xml:space="preserve">начинать, вести/поддерживать и заканчивать беседу в </w:t>
      </w:r>
      <w:proofErr w:type="gramStart"/>
      <w:r w:rsidRPr="005A0B48">
        <w:t>стандартных</w:t>
      </w:r>
      <w:proofErr w:type="gramEnd"/>
      <w:r w:rsidRPr="005A0B48">
        <w:t xml:space="preserve"> си-</w:t>
      </w:r>
      <w:proofErr w:type="spellStart"/>
      <w:r w:rsidRPr="005A0B48">
        <w:t>туациях</w:t>
      </w:r>
      <w:proofErr w:type="spellEnd"/>
      <w:r w:rsidRPr="005A0B48">
        <w:t xml:space="preserve"> общения, соблюдая нормы речевого этикета, при необходимости </w:t>
      </w:r>
      <w:proofErr w:type="spellStart"/>
      <w:r w:rsidRPr="005A0B48">
        <w:t>переспра-шивая</w:t>
      </w:r>
      <w:proofErr w:type="spellEnd"/>
      <w:r w:rsidRPr="005A0B48">
        <w:t>, уточняя;</w:t>
      </w:r>
    </w:p>
    <w:p w:rsidR="005A0B48" w:rsidRPr="005A0B48" w:rsidRDefault="005A0B48" w:rsidP="005A0B48">
      <w:r w:rsidRPr="005A0B48">
        <w:t>•</w:t>
      </w:r>
      <w:r w:rsidRPr="005A0B48"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A0B48" w:rsidRPr="005A0B48" w:rsidRDefault="005A0B48" w:rsidP="005A0B48">
      <w:r w:rsidRPr="005A0B48">
        <w:t>•</w:t>
      </w:r>
      <w:r w:rsidRPr="005A0B48">
        <w:tab/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</w:t>
      </w:r>
      <w:proofErr w:type="spellStart"/>
      <w:proofErr w:type="gramStart"/>
      <w:r w:rsidRPr="005A0B48">
        <w:t>изу</w:t>
      </w:r>
      <w:proofErr w:type="spellEnd"/>
      <w:r w:rsidRPr="005A0B48">
        <w:t>-чаемого</w:t>
      </w:r>
      <w:proofErr w:type="gramEnd"/>
      <w:r w:rsidRPr="005A0B48">
        <w:t xml:space="preserve"> языка;</w:t>
      </w:r>
    </w:p>
    <w:p w:rsidR="005A0B48" w:rsidRPr="005A0B48" w:rsidRDefault="005A0B48" w:rsidP="005A0B48">
      <w:r w:rsidRPr="005A0B48">
        <w:t>•</w:t>
      </w:r>
      <w:r w:rsidRPr="005A0B48">
        <w:tab/>
        <w:t xml:space="preserve">делать краткие сообщения, описывать события/явления (в рамках </w:t>
      </w:r>
      <w:proofErr w:type="spellStart"/>
      <w:r w:rsidRPr="005A0B48">
        <w:t>прой</w:t>
      </w:r>
      <w:proofErr w:type="spellEnd"/>
      <w:r w:rsidRPr="005A0B48">
        <w:t xml:space="preserve">-денных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A0B48">
        <w:t>прочитанному</w:t>
      </w:r>
      <w:proofErr w:type="gramEnd"/>
      <w:r w:rsidRPr="005A0B48">
        <w:t>/услышанному, давать крат-кую характеристику персонажей;</w:t>
      </w:r>
    </w:p>
    <w:p w:rsidR="005A0B48" w:rsidRPr="005A0B48" w:rsidRDefault="005A0B48" w:rsidP="005A0B48">
      <w:proofErr w:type="gramStart"/>
      <w:r w:rsidRPr="005A0B48">
        <w:t>•</w:t>
      </w:r>
      <w:r w:rsidRPr="005A0B48">
        <w:tab/>
        <w:t>использовать перифраз, синонимичные средства в процессе устного об-</w:t>
      </w:r>
      <w:proofErr w:type="spellStart"/>
      <w:r w:rsidRPr="005A0B48">
        <w:t>щения</w:t>
      </w:r>
      <w:proofErr w:type="spellEnd"/>
      <w:r w:rsidRPr="005A0B48">
        <w:t>;</w:t>
      </w:r>
      <w:proofErr w:type="gramEnd"/>
    </w:p>
    <w:p w:rsidR="005A0B48" w:rsidRPr="005A0B48" w:rsidRDefault="005A0B48" w:rsidP="005A0B48">
      <w:proofErr w:type="spellStart"/>
      <w:r w:rsidRPr="005A0B48">
        <w:lastRenderedPageBreak/>
        <w:t>аудирование</w:t>
      </w:r>
      <w:proofErr w:type="spellEnd"/>
    </w:p>
    <w:p w:rsidR="005A0B48" w:rsidRPr="005A0B48" w:rsidRDefault="005A0B48" w:rsidP="005A0B48">
      <w:r w:rsidRPr="005A0B48">
        <w:t>•</w:t>
      </w:r>
      <w:r w:rsidRPr="005A0B48">
        <w:tab/>
        <w:t xml:space="preserve">понимать основное содержание кратких, несложных аутентичных </w:t>
      </w:r>
      <w:proofErr w:type="spellStart"/>
      <w:r w:rsidRPr="005A0B48">
        <w:t>праг-матических</w:t>
      </w:r>
      <w:proofErr w:type="spellEnd"/>
      <w:r w:rsidRPr="005A0B48">
        <w:t xml:space="preserve"> текстов (прогноз погоды, программы </w:t>
      </w:r>
      <w:proofErr w:type="gramStart"/>
      <w:r w:rsidRPr="005A0B48">
        <w:t>теле</w:t>
      </w:r>
      <w:proofErr w:type="gramEnd"/>
      <w:r w:rsidRPr="005A0B48">
        <w:t>/радио передач, объявления на вокзале/в аэропорту) и выделять для себя значимую информацию;</w:t>
      </w:r>
    </w:p>
    <w:p w:rsidR="005A0B48" w:rsidRPr="005A0B48" w:rsidRDefault="005A0B48" w:rsidP="005A0B48">
      <w:r w:rsidRPr="005A0B48">
        <w:t>•</w:t>
      </w:r>
      <w:r w:rsidRPr="005A0B48">
        <w:tab/>
        <w:t xml:space="preserve">понимать основное содержание несложных аутентичных текстов, </w:t>
      </w:r>
      <w:proofErr w:type="spellStart"/>
      <w:proofErr w:type="gramStart"/>
      <w:r w:rsidRPr="005A0B48">
        <w:t>отно-сящихся</w:t>
      </w:r>
      <w:proofErr w:type="spellEnd"/>
      <w:proofErr w:type="gramEnd"/>
      <w:r w:rsidRPr="005A0B48">
        <w:t xml:space="preserve"> к разным коммуникативным типам речи (сообщение/рассказ), уметь </w:t>
      </w:r>
      <w:proofErr w:type="spellStart"/>
      <w:r w:rsidRPr="005A0B48">
        <w:t>опреде</w:t>
      </w:r>
      <w:proofErr w:type="spellEnd"/>
      <w:r w:rsidRPr="005A0B48">
        <w:t>-лить тему текста, выделить главные факты в тексте, опуская второстепенные;</w:t>
      </w:r>
    </w:p>
    <w:p w:rsidR="005A0B48" w:rsidRPr="005A0B48" w:rsidRDefault="005A0B48" w:rsidP="005A0B48">
      <w:r w:rsidRPr="005A0B48">
        <w:t>•</w:t>
      </w:r>
      <w:r w:rsidRPr="005A0B48">
        <w:tab/>
        <w:t>использовать переспрос, просьбу повторить;</w:t>
      </w:r>
    </w:p>
    <w:p w:rsidR="005A0B48" w:rsidRPr="005A0B48" w:rsidRDefault="005A0B48" w:rsidP="005A0B48">
      <w:r w:rsidRPr="005A0B48">
        <w:t xml:space="preserve"> чтение</w:t>
      </w:r>
    </w:p>
    <w:p w:rsidR="005A0B48" w:rsidRPr="005A0B48" w:rsidRDefault="005A0B48" w:rsidP="005A0B48">
      <w:r w:rsidRPr="005A0B48">
        <w:t>•</w:t>
      </w:r>
      <w:r w:rsidRPr="005A0B48">
        <w:tab/>
        <w:t>ориентироваться в иноязычном тексте: прогнозировать его содержание по заголовку;</w:t>
      </w:r>
    </w:p>
    <w:p w:rsidR="005A0B48" w:rsidRPr="005A0B48" w:rsidRDefault="005A0B48" w:rsidP="005A0B48">
      <w:r w:rsidRPr="005A0B48">
        <w:t>•</w:t>
      </w:r>
      <w:r w:rsidRPr="005A0B48">
        <w:tab/>
        <w:t xml:space="preserve">читать аутентичные тексты разных жанров преимущественно с </w:t>
      </w:r>
      <w:proofErr w:type="spellStart"/>
      <w:proofErr w:type="gramStart"/>
      <w:r w:rsidRPr="005A0B48">
        <w:t>понима-нием</w:t>
      </w:r>
      <w:proofErr w:type="spellEnd"/>
      <w:proofErr w:type="gramEnd"/>
      <w:r w:rsidRPr="005A0B48">
        <w:t xml:space="preserve">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последователь-</w:t>
      </w:r>
      <w:proofErr w:type="spellStart"/>
      <w:r w:rsidRPr="005A0B48">
        <w:t>ность</w:t>
      </w:r>
      <w:proofErr w:type="spellEnd"/>
      <w:r w:rsidRPr="005A0B48">
        <w:t xml:space="preserve"> основных фактов текста);</w:t>
      </w:r>
    </w:p>
    <w:p w:rsidR="005A0B48" w:rsidRPr="005A0B48" w:rsidRDefault="005A0B48" w:rsidP="005A0B48">
      <w:r w:rsidRPr="005A0B48">
        <w:t>•</w:t>
      </w:r>
      <w:r w:rsidRPr="005A0B48">
        <w:tab/>
        <w:t xml:space="preserve">читать несложные аутентичные тексты разных жанров с полным и </w:t>
      </w:r>
      <w:proofErr w:type="spellStart"/>
      <w:proofErr w:type="gramStart"/>
      <w:r w:rsidRPr="005A0B48">
        <w:t>точ-ным</w:t>
      </w:r>
      <w:proofErr w:type="spellEnd"/>
      <w:proofErr w:type="gramEnd"/>
      <w:r w:rsidRPr="005A0B48">
        <w:t xml:space="preserve"> пониманием, используя различные приемы смысловой переработки текста (</w:t>
      </w:r>
      <w:proofErr w:type="spellStart"/>
      <w:r w:rsidRPr="005A0B48">
        <w:t>язы-ковую</w:t>
      </w:r>
      <w:proofErr w:type="spellEnd"/>
      <w:r w:rsidRPr="005A0B48">
        <w:t xml:space="preserve"> догадку, анализ, выборочный перевод), оценивать полученную информацию, выражать свое мнение;</w:t>
      </w:r>
    </w:p>
    <w:p w:rsidR="005A0B48" w:rsidRPr="005A0B48" w:rsidRDefault="005A0B48" w:rsidP="005A0B48">
      <w:r w:rsidRPr="005A0B48">
        <w:t>•</w:t>
      </w:r>
      <w:r w:rsidRPr="005A0B48">
        <w:tab/>
        <w:t xml:space="preserve">читать текст с выборочным пониманием </w:t>
      </w:r>
      <w:proofErr w:type="gramStart"/>
      <w:r w:rsidRPr="005A0B48">
        <w:t>нужной</w:t>
      </w:r>
      <w:proofErr w:type="gramEnd"/>
      <w:r w:rsidRPr="005A0B48">
        <w:t xml:space="preserve"> или интересующей ин-формации;</w:t>
      </w:r>
    </w:p>
    <w:p w:rsidR="005A0B48" w:rsidRPr="005A0B48" w:rsidRDefault="005A0B48" w:rsidP="005A0B48">
      <w:r w:rsidRPr="005A0B48">
        <w:t>письменная речь</w:t>
      </w:r>
    </w:p>
    <w:p w:rsidR="005A0B48" w:rsidRPr="005A0B48" w:rsidRDefault="005A0B48" w:rsidP="005A0B48">
      <w:r w:rsidRPr="005A0B48">
        <w:t>•</w:t>
      </w:r>
      <w:r w:rsidRPr="005A0B48">
        <w:tab/>
        <w:t>заполнять анкеты и формуляры;</w:t>
      </w:r>
    </w:p>
    <w:p w:rsidR="005A0B48" w:rsidRPr="005A0B48" w:rsidRDefault="005A0B48" w:rsidP="005A0B48">
      <w:r w:rsidRPr="005A0B48">
        <w:t>•</w:t>
      </w:r>
      <w:r w:rsidRPr="005A0B48">
        <w:tab/>
        <w:t xml:space="preserve">писать поздравления, личные письма с опорой на образец: </w:t>
      </w:r>
      <w:proofErr w:type="spellStart"/>
      <w:proofErr w:type="gramStart"/>
      <w:r w:rsidRPr="005A0B48">
        <w:t>расспраши-вать</w:t>
      </w:r>
      <w:proofErr w:type="spellEnd"/>
      <w:proofErr w:type="gramEnd"/>
      <w:r w:rsidRPr="005A0B48">
        <w:t xml:space="preserve">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</w:t>
      </w:r>
      <w:proofErr w:type="spellStart"/>
      <w:r w:rsidRPr="005A0B48">
        <w:t>язы</w:t>
      </w:r>
      <w:proofErr w:type="spellEnd"/>
      <w:r w:rsidRPr="005A0B48">
        <w:t>-ка.</w:t>
      </w:r>
    </w:p>
    <w:p w:rsidR="005A0B48" w:rsidRPr="005A0B48" w:rsidRDefault="005A0B48" w:rsidP="005A0B48">
      <w:r w:rsidRPr="005A0B48">
        <w:t>Использовать приобретенные знания и умения в практической деятельно-</w:t>
      </w:r>
      <w:proofErr w:type="spellStart"/>
      <w:r w:rsidRPr="005A0B48">
        <w:t>сти</w:t>
      </w:r>
      <w:proofErr w:type="spellEnd"/>
      <w:r w:rsidRPr="005A0B48">
        <w:t xml:space="preserve"> и повседневной жизни </w:t>
      </w:r>
      <w:proofErr w:type="gramStart"/>
      <w:r w:rsidRPr="005A0B48">
        <w:t>для</w:t>
      </w:r>
      <w:proofErr w:type="gramEnd"/>
      <w:r w:rsidRPr="005A0B48">
        <w:t>:</w:t>
      </w:r>
    </w:p>
    <w:p w:rsidR="005A0B48" w:rsidRPr="005A0B48" w:rsidRDefault="005A0B48" w:rsidP="005A0B48">
      <w:r w:rsidRPr="005A0B48">
        <w:t>•</w:t>
      </w:r>
      <w:r w:rsidRPr="005A0B48">
        <w:tab/>
        <w:t xml:space="preserve">социальной адаптации; достижения взаимопонимания в процессе </w:t>
      </w:r>
      <w:proofErr w:type="gramStart"/>
      <w:r w:rsidRPr="005A0B48">
        <w:t>устно-</w:t>
      </w:r>
      <w:proofErr w:type="spellStart"/>
      <w:r w:rsidRPr="005A0B48">
        <w:t>го</w:t>
      </w:r>
      <w:proofErr w:type="spellEnd"/>
      <w:proofErr w:type="gramEnd"/>
      <w:r w:rsidRPr="005A0B48">
        <w:t xml:space="preserve"> и письменного общения с носителями иностранного языка, установления </w:t>
      </w:r>
      <w:proofErr w:type="spellStart"/>
      <w:r w:rsidRPr="005A0B48">
        <w:t>межлич-ностных</w:t>
      </w:r>
      <w:proofErr w:type="spellEnd"/>
      <w:r w:rsidRPr="005A0B48">
        <w:t xml:space="preserve"> и межкультурных контактов в доступных пределах;</w:t>
      </w:r>
    </w:p>
    <w:p w:rsidR="005A0B48" w:rsidRPr="005A0B48" w:rsidRDefault="005A0B48" w:rsidP="005A0B48">
      <w:r w:rsidRPr="005A0B48">
        <w:t>•</w:t>
      </w:r>
      <w:r w:rsidRPr="005A0B48">
        <w:tab/>
        <w:t xml:space="preserve">создания целостной картины </w:t>
      </w:r>
      <w:proofErr w:type="spellStart"/>
      <w:r w:rsidRPr="005A0B48">
        <w:t>полиязычного</w:t>
      </w:r>
      <w:proofErr w:type="spellEnd"/>
      <w:r w:rsidRPr="005A0B48">
        <w:t>, поликультурного мира, осознания места и роли родного и изучаемого иностранного языка в этом мире;</w:t>
      </w:r>
    </w:p>
    <w:p w:rsidR="005A0B48" w:rsidRPr="005A0B48" w:rsidRDefault="005A0B48" w:rsidP="005A0B48">
      <w:r w:rsidRPr="005A0B48">
        <w:lastRenderedPageBreak/>
        <w:t>•</w:t>
      </w:r>
      <w:r w:rsidRPr="005A0B48">
        <w:tab/>
        <w:t xml:space="preserve">приобщения к ценностям мировой культуры как через иноязычные </w:t>
      </w:r>
      <w:proofErr w:type="spellStart"/>
      <w:proofErr w:type="gramStart"/>
      <w:r w:rsidRPr="005A0B48">
        <w:t>ис-точники</w:t>
      </w:r>
      <w:proofErr w:type="spellEnd"/>
      <w:proofErr w:type="gramEnd"/>
      <w:r w:rsidRPr="005A0B48">
        <w:t xml:space="preserve"> информации, в том числе мультимедийные, так и через участие в школьных обменах, туристических поездках, молодежных форумах;</w:t>
      </w:r>
    </w:p>
    <w:p w:rsidR="005A0B48" w:rsidRPr="005A0B48" w:rsidRDefault="005A0B48" w:rsidP="005A0B48">
      <w:r w:rsidRPr="005A0B48">
        <w:t>•</w:t>
      </w:r>
      <w:r w:rsidRPr="005A0B48">
        <w:tab/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5A0B48" w:rsidRDefault="005A0B48" w:rsidP="005A0B48"/>
    <w:p w:rsidR="005A0B48" w:rsidRPr="005A0B48" w:rsidRDefault="005A0B48" w:rsidP="005A0B48">
      <w:pPr>
        <w:rPr>
          <w:b/>
        </w:rPr>
      </w:pPr>
      <w:r w:rsidRPr="005A0B48">
        <w:rPr>
          <w:b/>
        </w:rPr>
        <w:t>ПРИЛОЖЕНИЯ:</w:t>
      </w:r>
    </w:p>
    <w:p w:rsidR="005A0B48" w:rsidRPr="005A0B48" w:rsidRDefault="005A0B48" w:rsidP="005A0B48">
      <w:pPr>
        <w:rPr>
          <w:b/>
        </w:rPr>
      </w:pPr>
      <w:r w:rsidRPr="005A0B48">
        <w:rPr>
          <w:b/>
        </w:rPr>
        <w:t>5 класс</w:t>
      </w:r>
    </w:p>
    <w:p w:rsidR="005A0B48" w:rsidRPr="005A0B48" w:rsidRDefault="005A0B48" w:rsidP="005A0B48">
      <w:pPr>
        <w:rPr>
          <w:b/>
        </w:rPr>
      </w:pPr>
    </w:p>
    <w:p w:rsidR="005A0B48" w:rsidRPr="005A0B48" w:rsidRDefault="005A0B48" w:rsidP="005A0B48">
      <w:pPr>
        <w:rPr>
          <w:b/>
        </w:rPr>
      </w:pPr>
      <w:r w:rsidRPr="005A0B48">
        <w:rPr>
          <w:b/>
        </w:rPr>
        <w:t>ПРЕДМЕТНОЕ СОДЕРЖАНИЕ РЕЧИ</w:t>
      </w:r>
    </w:p>
    <w:p w:rsidR="005A0B48" w:rsidRPr="005A0B48" w:rsidRDefault="005A0B48" w:rsidP="005A0B48">
      <w:r w:rsidRPr="005A0B48">
        <w:rPr>
          <w:i/>
        </w:rPr>
        <w:t xml:space="preserve">Социально-бытовая сфера (52 часа): </w:t>
      </w:r>
      <w:r w:rsidRPr="005A0B48">
        <w:t>Тема «Это я»: информация о себе, своих увлечениях и хобби, своих друзьях. Тема «Моя семья»: информация о членах семьи, черты характера, обустройство дома. Тема «Еда»: продукты, составление меню, рецепты блюд, в магазине. Тема «Планы на лето»: прогноз погоды, составление планов на лето, обсуждение предстоящих каникул. Тема «Моя планета»: планеты солнечной системы, жизнь на других планетах, экология планеты Земля и ответственность человека за последствия своей деятельности.</w:t>
      </w:r>
    </w:p>
    <w:p w:rsidR="005A0B48" w:rsidRPr="005A0B48" w:rsidRDefault="005A0B48" w:rsidP="005A0B48">
      <w:r w:rsidRPr="005A0B48">
        <w:rPr>
          <w:i/>
        </w:rPr>
        <w:t xml:space="preserve">Социально-культурная сфера (40 часов): </w:t>
      </w:r>
      <w:r w:rsidRPr="005A0B48">
        <w:t>Тема «Жизнь животных»: название животных, экзотические и дикие животные, уход за животными, животные и человек.</w:t>
      </w:r>
    </w:p>
    <w:p w:rsidR="005A0B48" w:rsidRPr="005A0B48" w:rsidRDefault="005A0B48" w:rsidP="005A0B48">
      <w:r w:rsidRPr="005A0B48">
        <w:t>Тема «Много лет назад»: жизнь в прошлом, доисторические животные, проведение раскопок, достопримечательности современных город, путешествие по странам древнего мира. Тема «Давайте пойдем в театр»: репертуар театра, обсуждение и постановка пьес, кукольный театр и сказки. Тема «Город и деревня»</w:t>
      </w:r>
      <w:proofErr w:type="gramStart"/>
      <w:r w:rsidRPr="005A0B48">
        <w:t xml:space="preserve"> :</w:t>
      </w:r>
      <w:proofErr w:type="gramEnd"/>
      <w:r w:rsidRPr="005A0B48">
        <w:t xml:space="preserve"> тур по Лондону, невероятные здания мира, Москва – столица нашей Родины.</w:t>
      </w:r>
    </w:p>
    <w:p w:rsidR="005A0B48" w:rsidRPr="005A0B48" w:rsidRDefault="005A0B48" w:rsidP="005A0B48">
      <w:r w:rsidRPr="005A0B48">
        <w:rPr>
          <w:i/>
        </w:rPr>
        <w:t xml:space="preserve">Учебно-трудовая сфера </w:t>
      </w:r>
      <w:r w:rsidRPr="005A0B48">
        <w:t>(10 часов): Тема «Школа и каждодневная рутина» расписание уроков и изучаемые школьные предметы, взаимоотношения учащихся и учителей, школьная жизнь зарубежных и Российских школьников.</w:t>
      </w:r>
    </w:p>
    <w:p w:rsidR="005A0B48" w:rsidRPr="005A0B48" w:rsidRDefault="005A0B48" w:rsidP="005A0B48"/>
    <w:p w:rsidR="005A0B48" w:rsidRPr="005A0B48" w:rsidRDefault="005A0B48" w:rsidP="005A0B48">
      <w:pPr>
        <w:rPr>
          <w:b/>
        </w:rPr>
      </w:pPr>
      <w:r w:rsidRPr="005A0B48">
        <w:rPr>
          <w:b/>
        </w:rPr>
        <w:t>РЕЧЕВЫЕ УМЕНИЯ</w:t>
      </w:r>
    </w:p>
    <w:p w:rsidR="005A0B48" w:rsidRPr="005A0B48" w:rsidRDefault="005A0B48" w:rsidP="005A0B48">
      <w:r w:rsidRPr="005A0B48">
        <w:rPr>
          <w:b/>
        </w:rPr>
        <w:t>Говорение</w:t>
      </w:r>
    </w:p>
    <w:p w:rsidR="005A0B48" w:rsidRPr="005A0B48" w:rsidRDefault="005A0B48" w:rsidP="005A0B48">
      <w:r w:rsidRPr="005A0B48">
        <w:rPr>
          <w:b/>
          <w:i/>
        </w:rPr>
        <w:t>Диалогическая речь</w:t>
      </w:r>
    </w:p>
    <w:p w:rsidR="005A0B48" w:rsidRPr="005A0B48" w:rsidRDefault="005A0B48" w:rsidP="005A0B48">
      <w:r w:rsidRPr="005A0B48">
        <w:lastRenderedPageBreak/>
        <w:t xml:space="preserve">В 5 классе продолжается развитие таких речевых умений, как умения вести диалог этикетного характера, диалог-расспрос,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5A0B48" w:rsidRPr="005A0B48" w:rsidRDefault="005A0B48" w:rsidP="005A0B48">
      <w:r w:rsidRPr="005A0B48">
        <w:t xml:space="preserve">Обучение ведению </w:t>
      </w:r>
      <w:r w:rsidRPr="005A0B48">
        <w:rPr>
          <w:b/>
        </w:rPr>
        <w:t>диалогов этикетного</w:t>
      </w:r>
      <w:r w:rsidRPr="005A0B48">
        <w:rPr>
          <w:b/>
          <w:i/>
        </w:rPr>
        <w:t xml:space="preserve"> </w:t>
      </w:r>
      <w:r w:rsidRPr="005A0B48">
        <w:rPr>
          <w:b/>
        </w:rPr>
        <w:t xml:space="preserve">характера </w:t>
      </w:r>
      <w:r w:rsidRPr="005A0B48">
        <w:t>включает такие речевые умения как:</w:t>
      </w:r>
    </w:p>
    <w:p w:rsidR="005A0B48" w:rsidRPr="005A0B48" w:rsidRDefault="005A0B48" w:rsidP="005A0B48">
      <w:pPr>
        <w:numPr>
          <w:ilvl w:val="0"/>
          <w:numId w:val="1"/>
        </w:numPr>
        <w:tabs>
          <w:tab w:val="num" w:pos="-180"/>
        </w:tabs>
      </w:pPr>
      <w:r w:rsidRPr="005A0B48">
        <w:t>начать, поддержать и закончить разговор;</w:t>
      </w:r>
    </w:p>
    <w:p w:rsidR="005A0B48" w:rsidRPr="005A0B48" w:rsidRDefault="005A0B48" w:rsidP="005A0B48">
      <w:pPr>
        <w:numPr>
          <w:ilvl w:val="0"/>
          <w:numId w:val="1"/>
        </w:numPr>
        <w:tabs>
          <w:tab w:val="num" w:pos="-180"/>
        </w:tabs>
      </w:pPr>
      <w:r w:rsidRPr="005A0B48">
        <w:t>поздравить, выразить пожелания;</w:t>
      </w:r>
    </w:p>
    <w:p w:rsidR="005A0B48" w:rsidRPr="005A0B48" w:rsidRDefault="005A0B48" w:rsidP="005A0B48">
      <w:pPr>
        <w:numPr>
          <w:ilvl w:val="0"/>
          <w:numId w:val="1"/>
        </w:numPr>
        <w:tabs>
          <w:tab w:val="num" w:pos="-180"/>
        </w:tabs>
      </w:pPr>
      <w:r w:rsidRPr="005A0B48">
        <w:t>выразить благодарность;</w:t>
      </w:r>
    </w:p>
    <w:p w:rsidR="005A0B48" w:rsidRPr="005A0B48" w:rsidRDefault="005A0B48" w:rsidP="005A0B48">
      <w:pPr>
        <w:numPr>
          <w:ilvl w:val="0"/>
          <w:numId w:val="1"/>
        </w:numPr>
        <w:tabs>
          <w:tab w:val="num" w:pos="-180"/>
        </w:tabs>
      </w:pPr>
      <w:r w:rsidRPr="005A0B48">
        <w:t>вежливо переспросить, выразить согласие /отказ.</w:t>
      </w:r>
    </w:p>
    <w:p w:rsidR="005A0B48" w:rsidRPr="005A0B48" w:rsidRDefault="005A0B48" w:rsidP="005A0B48">
      <w:r w:rsidRPr="005A0B48">
        <w:t>Объем диалогов – до 3 реплик со стороны каждого учащегося.</w:t>
      </w:r>
    </w:p>
    <w:p w:rsidR="005A0B48" w:rsidRPr="005A0B48" w:rsidRDefault="005A0B48" w:rsidP="005A0B48">
      <w:proofErr w:type="gramStart"/>
      <w:r w:rsidRPr="005A0B48">
        <w:t xml:space="preserve">При обучении ведению </w:t>
      </w:r>
      <w:r w:rsidRPr="005A0B48">
        <w:rPr>
          <w:b/>
        </w:rPr>
        <w:t xml:space="preserve">диалога-расспроса </w:t>
      </w:r>
      <w:r w:rsidRPr="005A0B48">
        <w:t>отрабатываются</w:t>
      </w:r>
      <w:r w:rsidRPr="005A0B48">
        <w:rPr>
          <w:b/>
        </w:rPr>
        <w:t xml:space="preserve"> </w:t>
      </w:r>
      <w:r w:rsidRPr="005A0B48">
        <w:t>речевые умения</w:t>
      </w:r>
      <w:r w:rsidRPr="005A0B48">
        <w:rPr>
          <w:b/>
        </w:rPr>
        <w:t xml:space="preserve"> </w:t>
      </w:r>
      <w:r w:rsidRPr="005A0B48">
        <w:t>запрашивать и сообщать фактическую информацию (Кто?</w:t>
      </w:r>
      <w:proofErr w:type="gramEnd"/>
      <w:r w:rsidRPr="005A0B48">
        <w:t xml:space="preserve"> Что? Как? Где? Куда? Когда? С кем? </w:t>
      </w:r>
      <w:proofErr w:type="gramStart"/>
      <w:r w:rsidRPr="005A0B48">
        <w:t xml:space="preserve">Почему?), переходя с позиции спрашивающего на позицию отвечающего. </w:t>
      </w:r>
      <w:proofErr w:type="gramEnd"/>
    </w:p>
    <w:p w:rsidR="005A0B48" w:rsidRPr="005A0B48" w:rsidRDefault="005A0B48" w:rsidP="005A0B48">
      <w:r w:rsidRPr="005A0B48">
        <w:t>Объем диалогов – до 4-х реплик со стороны каждого учащегося</w:t>
      </w:r>
    </w:p>
    <w:p w:rsidR="005A0B48" w:rsidRPr="005A0B48" w:rsidRDefault="005A0B48" w:rsidP="005A0B48">
      <w:r w:rsidRPr="005A0B48">
        <w:rPr>
          <w:b/>
        </w:rPr>
        <w:t>Монологическая речь</w:t>
      </w:r>
    </w:p>
    <w:p w:rsidR="005A0B48" w:rsidRPr="005A0B48" w:rsidRDefault="005A0B48" w:rsidP="005A0B48">
      <w:r w:rsidRPr="005A0B48">
        <w:t>Развитие монологической речи в 5 классе предусматривает овладение следующими умениями:</w:t>
      </w:r>
    </w:p>
    <w:p w:rsidR="005A0B48" w:rsidRPr="005A0B48" w:rsidRDefault="005A0B48" w:rsidP="005A0B48">
      <w:pPr>
        <w:numPr>
          <w:ilvl w:val="0"/>
          <w:numId w:val="2"/>
        </w:numPr>
      </w:pPr>
      <w:r w:rsidRPr="005A0B48"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5A0B48" w:rsidRPr="005A0B48" w:rsidRDefault="005A0B48" w:rsidP="005A0B48">
      <w:pPr>
        <w:numPr>
          <w:ilvl w:val="0"/>
          <w:numId w:val="2"/>
        </w:numPr>
      </w:pPr>
      <w:r w:rsidRPr="005A0B48">
        <w:t xml:space="preserve">передавать содержание, основную мысль </w:t>
      </w:r>
      <w:proofErr w:type="gramStart"/>
      <w:r w:rsidRPr="005A0B48">
        <w:t>прочитанного</w:t>
      </w:r>
      <w:proofErr w:type="gramEnd"/>
      <w:r w:rsidRPr="005A0B48">
        <w:t xml:space="preserve"> с опорой на текст; </w:t>
      </w:r>
    </w:p>
    <w:p w:rsidR="005A0B48" w:rsidRPr="005A0B48" w:rsidRDefault="005A0B48" w:rsidP="005A0B48">
      <w:pPr>
        <w:numPr>
          <w:ilvl w:val="0"/>
          <w:numId w:val="2"/>
        </w:numPr>
      </w:pPr>
      <w:r w:rsidRPr="005A0B48">
        <w:t>делать сообщение в связи с прочитанным/прослушанным текстом.</w:t>
      </w:r>
    </w:p>
    <w:p w:rsidR="005A0B48" w:rsidRPr="005A0B48" w:rsidRDefault="005A0B48" w:rsidP="005A0B48">
      <w:r w:rsidRPr="005A0B48">
        <w:t>Объем монологического высказывания – до 8 фраз.</w:t>
      </w:r>
    </w:p>
    <w:p w:rsidR="005A0B48" w:rsidRPr="005A0B48" w:rsidRDefault="005A0B48" w:rsidP="005A0B48">
      <w:pPr>
        <w:rPr>
          <w:b/>
        </w:rPr>
      </w:pPr>
      <w:proofErr w:type="spellStart"/>
      <w:r w:rsidRPr="005A0B48">
        <w:rPr>
          <w:b/>
        </w:rPr>
        <w:t>Аудирование</w:t>
      </w:r>
      <w:proofErr w:type="spellEnd"/>
    </w:p>
    <w:p w:rsidR="005A0B48" w:rsidRPr="005A0B48" w:rsidRDefault="005A0B48" w:rsidP="005A0B48">
      <w:r w:rsidRPr="005A0B48">
        <w:lastRenderedPageBreak/>
        <w:t>Владение умениями воспринимать на слух иноязычный те</w:t>
      </w:r>
      <w:proofErr w:type="gramStart"/>
      <w:r w:rsidRPr="005A0B48">
        <w:t>кст пр</w:t>
      </w:r>
      <w:proofErr w:type="gramEnd"/>
      <w:r w:rsidRPr="005A0B48"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пониманием) в зависимости от коммуникативной задачи и функционального типа текста.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При этом предусматривается развитие умений: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 xml:space="preserve">выделять основную мысль в воспринимаемом на слух тексте; 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выбирать главные факты, опуская второстепенные;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 xml:space="preserve">Содержание текстов должно соответствовать возрастным особенностям и интересам учащихся 5 классе, иметь образовательную и воспитательную ценность. Время звучания текстов для </w:t>
      </w:r>
      <w:proofErr w:type="spellStart"/>
      <w:r w:rsidRPr="005A0B48">
        <w:t>аудирования</w:t>
      </w:r>
      <w:proofErr w:type="spellEnd"/>
      <w:r w:rsidRPr="005A0B48">
        <w:t xml:space="preserve"> – до 1 минуты.</w:t>
      </w:r>
    </w:p>
    <w:p w:rsidR="005A0B48" w:rsidRPr="005A0B48" w:rsidRDefault="005A0B48" w:rsidP="005A0B48">
      <w:pPr>
        <w:rPr>
          <w:b/>
        </w:rPr>
      </w:pPr>
      <w:r w:rsidRPr="005A0B48">
        <w:rPr>
          <w:b/>
        </w:rPr>
        <w:t>Чтение</w:t>
      </w:r>
    </w:p>
    <w:p w:rsidR="005A0B48" w:rsidRPr="005A0B48" w:rsidRDefault="005A0B48" w:rsidP="005A0B48">
      <w:r w:rsidRPr="005A0B48">
        <w:t>Обучающиеся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(просмотровое/поисковое чтение).</w:t>
      </w:r>
    </w:p>
    <w:p w:rsidR="005A0B48" w:rsidRPr="005A0B48" w:rsidRDefault="005A0B48" w:rsidP="005A0B48">
      <w:r w:rsidRPr="005A0B48">
        <w:t xml:space="preserve">       Содержание текстов должно соответствовать возрастным особенностям и интересам учащихся 5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5A0B48" w:rsidRPr="005A0B48" w:rsidRDefault="005A0B48" w:rsidP="005A0B48">
      <w:r w:rsidRPr="005A0B48">
        <w:rPr>
          <w:u w:val="single"/>
        </w:rPr>
        <w:t>Чтение с пониманием основного содержания текста</w:t>
      </w:r>
      <w:r w:rsidRPr="005A0B48">
        <w:t xml:space="preserve"> осуществляется на несложных аутентичных материалах с ориентацией на предметное содержание, выделяемое в 5 классах, включающих факты, отражающие особенности быта, жизни, культуры стран изучаемого языка. Объем текстов для чтения – 400 слов.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Умения чтения, подлежащие формированию: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определять тему, содержание текста по заголовку;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выделять основную мысль;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выбирать главные факты из текста, опуская второстепенные;</w:t>
      </w:r>
    </w:p>
    <w:p w:rsidR="005A0B48" w:rsidRPr="005A0B48" w:rsidRDefault="005A0B48" w:rsidP="005A0B48">
      <w:r w:rsidRPr="005A0B48">
        <w:rPr>
          <w:u w:val="single"/>
        </w:rPr>
        <w:lastRenderedPageBreak/>
        <w:t>Чтение с выборочным пониманием нужной или интересующей информации</w:t>
      </w:r>
      <w:r w:rsidRPr="005A0B48"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5A0B48" w:rsidRPr="005A0B48" w:rsidRDefault="005A0B48" w:rsidP="005A0B48">
      <w:pPr>
        <w:rPr>
          <w:b/>
        </w:rPr>
      </w:pPr>
      <w:r w:rsidRPr="005A0B48">
        <w:rPr>
          <w:b/>
        </w:rPr>
        <w:t>Письменная речь</w:t>
      </w:r>
    </w:p>
    <w:p w:rsidR="005A0B48" w:rsidRPr="005A0B48" w:rsidRDefault="005A0B48" w:rsidP="005A0B48">
      <w:r w:rsidRPr="005A0B48">
        <w:t>Овладение письменной речью предусматривает развитие следующих умений: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делать выписки из текста;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 xml:space="preserve">писать короткие поздравления с днем рождения, другим праздником (объемом до 20 слов, включая адрес), выражать пожелания 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заполнять бланки (указывать имя, фамилию, пол, возраст, гражданство, адрес);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40 слов.</w:t>
      </w:r>
    </w:p>
    <w:p w:rsidR="005A0B48" w:rsidRPr="005A0B48" w:rsidRDefault="005A0B48" w:rsidP="005A0B48">
      <w:pPr>
        <w:rPr>
          <w:b/>
        </w:rPr>
      </w:pPr>
      <w:r w:rsidRPr="005A0B48">
        <w:rPr>
          <w:b/>
        </w:rPr>
        <w:t>Социокультурные знания и умения</w:t>
      </w:r>
    </w:p>
    <w:p w:rsidR="005A0B48" w:rsidRPr="005A0B48" w:rsidRDefault="005A0B48" w:rsidP="005A0B48">
      <w:r w:rsidRPr="005A0B48">
        <w:t>Обучающиеся знакомятся с отдельными социокультурными элементами речевого поведен</w:t>
      </w:r>
      <w:r w:rsidRPr="005A0B48">
        <w:softHyphen/>
        <w:t>ческого этикета в англоязычной среде в услови</w:t>
      </w:r>
      <w:r w:rsidRPr="005A0B48">
        <w:softHyphen/>
        <w:t xml:space="preserve">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</w:t>
      </w:r>
      <w:proofErr w:type="gramStart"/>
      <w:r w:rsidRPr="005A0B48">
        <w:t>с</w:t>
      </w:r>
      <w:proofErr w:type="gramEnd"/>
      <w:r w:rsidRPr="005A0B48">
        <w:t>: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фамилиями и именами выдающихся людей в странах изучаемого языка;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оригинальными или адаптированными материалами детской поэзии и прозы;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иноязычными сказками и легендами, рассказами;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с государственной символикой (флагом и его цветовой символи</w:t>
      </w:r>
      <w:r w:rsidRPr="005A0B48">
        <w:softHyphen/>
        <w:t>кой, гимном, столицами страны/ стран изучаемого языка);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с традициями проведения праздников Рождества, Нового года, Пасхи и т.д. в странах изучаемого языка;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словами английского языка, вошедшими во многие языки мира, (в том чис</w:t>
      </w:r>
      <w:r w:rsidRPr="005A0B48">
        <w:softHyphen/>
        <w:t xml:space="preserve">ле и в русский) и русскими словами, вошедшими в лексикон английского языка. </w:t>
      </w:r>
    </w:p>
    <w:p w:rsidR="005A0B48" w:rsidRPr="005A0B48" w:rsidRDefault="005A0B48" w:rsidP="005A0B48">
      <w:r w:rsidRPr="005A0B48">
        <w:t>Предусматривается овладение умениями:</w:t>
      </w:r>
    </w:p>
    <w:p w:rsidR="005A0B48" w:rsidRPr="005A0B48" w:rsidRDefault="005A0B48" w:rsidP="005A0B48">
      <w:pPr>
        <w:numPr>
          <w:ilvl w:val="0"/>
          <w:numId w:val="4"/>
        </w:numPr>
      </w:pPr>
      <w:r w:rsidRPr="005A0B48">
        <w:lastRenderedPageBreak/>
        <w:t>писать свое имя и фамилию, а также имена и фамилии своих родственников и друзей на английском языке;</w:t>
      </w:r>
    </w:p>
    <w:p w:rsidR="005A0B48" w:rsidRPr="005A0B48" w:rsidRDefault="005A0B48" w:rsidP="005A0B48">
      <w:pPr>
        <w:numPr>
          <w:ilvl w:val="0"/>
          <w:numId w:val="4"/>
        </w:numPr>
      </w:pPr>
      <w:r w:rsidRPr="005A0B48">
        <w:t>правильно оформлять адрес на английском языке;</w:t>
      </w:r>
    </w:p>
    <w:p w:rsidR="005A0B48" w:rsidRPr="005A0B48" w:rsidRDefault="005A0B48" w:rsidP="005A0B48">
      <w:pPr>
        <w:numPr>
          <w:ilvl w:val="0"/>
          <w:numId w:val="4"/>
        </w:numPr>
      </w:pPr>
      <w:r w:rsidRPr="005A0B48">
        <w:t>описывать наиболее известные культурные достопримечательности страны родного края.</w:t>
      </w:r>
    </w:p>
    <w:p w:rsidR="005A0B48" w:rsidRPr="005A0B48" w:rsidRDefault="005A0B48" w:rsidP="005A0B48">
      <w:r w:rsidRPr="005A0B48">
        <w:rPr>
          <w:b/>
        </w:rPr>
        <w:t xml:space="preserve">Применение знаний и умений в практической деятельности и повседневной жизни </w:t>
      </w:r>
      <w:proofErr w:type="gramStart"/>
      <w:r w:rsidRPr="005A0B48">
        <w:t>для</w:t>
      </w:r>
      <w:proofErr w:type="gramEnd"/>
      <w:r w:rsidRPr="005A0B48">
        <w:t>:</w:t>
      </w:r>
    </w:p>
    <w:p w:rsidR="005A0B48" w:rsidRPr="005A0B48" w:rsidRDefault="005A0B48" w:rsidP="005A0B48">
      <w:pPr>
        <w:numPr>
          <w:ilvl w:val="0"/>
          <w:numId w:val="5"/>
        </w:numPr>
      </w:pPr>
      <w:r w:rsidRPr="005A0B48"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5A0B48" w:rsidRPr="005A0B48" w:rsidRDefault="005A0B48" w:rsidP="005A0B48">
      <w:pPr>
        <w:numPr>
          <w:ilvl w:val="0"/>
          <w:numId w:val="5"/>
        </w:numPr>
      </w:pPr>
      <w:r w:rsidRPr="005A0B48">
        <w:t>осознания места и роли родного языка и изучаемого иностранного языка в этом мире;</w:t>
      </w:r>
    </w:p>
    <w:p w:rsidR="005A0B48" w:rsidRPr="005A0B48" w:rsidRDefault="005A0B48" w:rsidP="005A0B48">
      <w:pPr>
        <w:numPr>
          <w:ilvl w:val="0"/>
          <w:numId w:val="5"/>
        </w:numPr>
      </w:pPr>
      <w:r w:rsidRPr="005A0B48">
        <w:t xml:space="preserve">приобщения к ценностям мировой культуры через иноязычные источники информации (в том числе мультимедийные). </w:t>
      </w:r>
    </w:p>
    <w:p w:rsidR="005A0B48" w:rsidRPr="005A0B48" w:rsidRDefault="005A0B48" w:rsidP="005A0B48">
      <w:pPr>
        <w:numPr>
          <w:ilvl w:val="0"/>
          <w:numId w:val="5"/>
        </w:numPr>
      </w:pPr>
      <w:r w:rsidRPr="005A0B48">
        <w:t xml:space="preserve">ознакомления представителей других стран с культурой своего народа. </w:t>
      </w:r>
    </w:p>
    <w:p w:rsidR="005A0B48" w:rsidRPr="005A0B48" w:rsidRDefault="005A0B48" w:rsidP="005A0B48">
      <w:pPr>
        <w:numPr>
          <w:ilvl w:val="0"/>
          <w:numId w:val="5"/>
        </w:numPr>
      </w:pPr>
    </w:p>
    <w:p w:rsidR="005A0B48" w:rsidRPr="005A0B48" w:rsidRDefault="005A0B48" w:rsidP="005A0B48">
      <w:pPr>
        <w:rPr>
          <w:b/>
        </w:rPr>
      </w:pPr>
      <w:r w:rsidRPr="005A0B48">
        <w:rPr>
          <w:b/>
        </w:rPr>
        <w:t>ЯЗЫКОВЫЕ ЗНАНИЯ И НАВЫКИ</w:t>
      </w:r>
    </w:p>
    <w:p w:rsidR="005A0B48" w:rsidRPr="005A0B48" w:rsidRDefault="005A0B48" w:rsidP="005A0B48">
      <w:pPr>
        <w:rPr>
          <w:b/>
          <w:bCs/>
        </w:rPr>
      </w:pPr>
      <w:r w:rsidRPr="005A0B48">
        <w:rPr>
          <w:b/>
          <w:bCs/>
        </w:rPr>
        <w:t>Графика и орфография</w:t>
      </w:r>
    </w:p>
    <w:p w:rsidR="005A0B48" w:rsidRPr="005A0B48" w:rsidRDefault="005A0B48" w:rsidP="005A0B48">
      <w:pPr>
        <w:rPr>
          <w:lang w:val="ru-RU"/>
        </w:rPr>
      </w:pPr>
      <w:r w:rsidRPr="005A0B48">
        <w:rPr>
          <w:lang w:val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5A0B48" w:rsidRPr="005A0B48" w:rsidRDefault="005A0B48" w:rsidP="005A0B48">
      <w:pPr>
        <w:rPr>
          <w:b/>
          <w:bCs/>
        </w:rPr>
      </w:pPr>
      <w:r w:rsidRPr="005A0B48">
        <w:rPr>
          <w:b/>
          <w:bCs/>
        </w:rPr>
        <w:t>Фонетическая сторона речи</w:t>
      </w:r>
    </w:p>
    <w:p w:rsidR="005A0B48" w:rsidRPr="005A0B48" w:rsidRDefault="005A0B48" w:rsidP="005A0B48">
      <w:pPr>
        <w:rPr>
          <w:bCs/>
        </w:rPr>
      </w:pPr>
      <w:r w:rsidRPr="005A0B48">
        <w:rPr>
          <w:bCs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5A0B48" w:rsidRDefault="005A0B48" w:rsidP="005A0B48">
      <w:r w:rsidRPr="005A0B48">
        <w:t xml:space="preserve">Дальнейшее совершенствование </w:t>
      </w:r>
      <w:proofErr w:type="spellStart"/>
      <w:r w:rsidRPr="005A0B48">
        <w:t>слухо</w:t>
      </w:r>
      <w:proofErr w:type="spellEnd"/>
      <w:r w:rsidRPr="005A0B48">
        <w:t>-произносительных навыков, в том числе применительно к новому языковому материалу.</w:t>
      </w:r>
    </w:p>
    <w:p w:rsidR="005A0B48" w:rsidRPr="005A0B48" w:rsidRDefault="005A0B48" w:rsidP="005A0B48">
      <w:bookmarkStart w:id="0" w:name="_GoBack"/>
      <w:bookmarkEnd w:id="0"/>
    </w:p>
    <w:p w:rsidR="005A0B48" w:rsidRPr="005A0B48" w:rsidRDefault="005A0B48" w:rsidP="005A0B48">
      <w:pPr>
        <w:rPr>
          <w:b/>
        </w:rPr>
      </w:pPr>
      <w:r w:rsidRPr="005A0B48">
        <w:rPr>
          <w:b/>
        </w:rPr>
        <w:t>Лексическая сторона речи</w:t>
      </w:r>
    </w:p>
    <w:p w:rsidR="005A0B48" w:rsidRPr="005A0B48" w:rsidRDefault="005A0B48" w:rsidP="005A0B48">
      <w:r w:rsidRPr="005A0B48">
        <w:lastRenderedPageBreak/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5A0B48" w:rsidRPr="005A0B48" w:rsidRDefault="005A0B48" w:rsidP="005A0B48">
      <w:r w:rsidRPr="005A0B48">
        <w:t xml:space="preserve">Развитие навыков их распознавания и употребления в речи. </w:t>
      </w:r>
    </w:p>
    <w:p w:rsidR="005A0B48" w:rsidRPr="005A0B48" w:rsidRDefault="005A0B48" w:rsidP="005A0B48">
      <w:r w:rsidRPr="005A0B48">
        <w:t>Знание основных способов словообразования: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а) аффиксации: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  <w:rPr>
          <w:lang w:val="es-ES"/>
        </w:rPr>
      </w:pPr>
      <w:r w:rsidRPr="005A0B48">
        <w:t>существительные</w:t>
      </w:r>
      <w:r w:rsidRPr="005A0B48">
        <w:rPr>
          <w:lang w:val="es-ES"/>
        </w:rPr>
        <w:t xml:space="preserve"> </w:t>
      </w:r>
      <w:r w:rsidRPr="005A0B48">
        <w:t>с</w:t>
      </w:r>
      <w:r w:rsidRPr="005A0B48">
        <w:rPr>
          <w:lang w:val="es-ES"/>
        </w:rPr>
        <w:t xml:space="preserve"> </w:t>
      </w:r>
      <w:r w:rsidRPr="005A0B48">
        <w:t>суффиксами</w:t>
      </w:r>
      <w:r w:rsidRPr="005A0B48">
        <w:rPr>
          <w:lang w:val="es-ES"/>
        </w:rPr>
        <w:t xml:space="preserve"> –ness (kindness), -ship (friendship), -ing (meeting);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  <w:rPr>
          <w:lang w:val="es-ES"/>
        </w:rPr>
      </w:pPr>
      <w:r w:rsidRPr="005A0B48">
        <w:t>прилагательные</w:t>
      </w:r>
      <w:r w:rsidRPr="005A0B48">
        <w:rPr>
          <w:lang w:val="es-ES"/>
        </w:rPr>
        <w:t xml:space="preserve"> </w:t>
      </w:r>
      <w:r w:rsidRPr="005A0B48">
        <w:t>с</w:t>
      </w:r>
      <w:r w:rsidRPr="005A0B48">
        <w:rPr>
          <w:lang w:val="es-ES"/>
        </w:rPr>
        <w:t xml:space="preserve"> </w:t>
      </w:r>
      <w:r w:rsidRPr="005A0B48">
        <w:t>суффиксами</w:t>
      </w:r>
      <w:r w:rsidRPr="005A0B48">
        <w:rPr>
          <w:lang w:val="es-ES"/>
        </w:rPr>
        <w:t xml:space="preserve"> -ly (lovely), - ful (helpful), -al (musical), -ic (fantastic), - ian/an (Russian), -ing (boring), </w:t>
      </w:r>
      <w:r w:rsidRPr="005A0B48">
        <w:t>префиксом</w:t>
      </w:r>
      <w:r w:rsidRPr="005A0B48">
        <w:rPr>
          <w:lang w:val="en-US"/>
        </w:rPr>
        <w:t xml:space="preserve"> un- (unusual)</w:t>
      </w:r>
      <w:proofErr w:type="gramStart"/>
      <w:r w:rsidRPr="005A0B48">
        <w:rPr>
          <w:lang w:val="en-US"/>
        </w:rPr>
        <w:t xml:space="preserve"> ;</w:t>
      </w:r>
      <w:proofErr w:type="gramEnd"/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  <w:rPr>
          <w:lang w:val="es-ES"/>
        </w:rPr>
      </w:pPr>
      <w:r w:rsidRPr="005A0B48">
        <w:t>наречия</w:t>
      </w:r>
      <w:r w:rsidRPr="005A0B48">
        <w:rPr>
          <w:lang w:val="es-ES"/>
        </w:rPr>
        <w:t xml:space="preserve"> </w:t>
      </w:r>
      <w:r w:rsidRPr="005A0B48">
        <w:t>с</w:t>
      </w:r>
      <w:r w:rsidRPr="005A0B48">
        <w:rPr>
          <w:lang w:val="es-ES"/>
        </w:rPr>
        <w:t xml:space="preserve"> </w:t>
      </w:r>
      <w:r w:rsidRPr="005A0B48">
        <w:t>суффиксом</w:t>
      </w:r>
      <w:r w:rsidRPr="005A0B48">
        <w:rPr>
          <w:lang w:val="es-ES"/>
        </w:rPr>
        <w:t xml:space="preserve"> - ly (quickly);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  <w:rPr>
          <w:lang w:val="es-ES"/>
        </w:rPr>
      </w:pPr>
      <w:r w:rsidRPr="005A0B48">
        <w:t>числительные</w:t>
      </w:r>
      <w:r w:rsidRPr="005A0B48">
        <w:rPr>
          <w:lang w:val="en-US"/>
        </w:rPr>
        <w:t xml:space="preserve"> </w:t>
      </w:r>
      <w:r w:rsidRPr="005A0B48">
        <w:t>с</w:t>
      </w:r>
      <w:r w:rsidRPr="005A0B48">
        <w:rPr>
          <w:lang w:val="en-US"/>
        </w:rPr>
        <w:t xml:space="preserve"> </w:t>
      </w:r>
      <w:r w:rsidRPr="005A0B48">
        <w:t>суффиксами</w:t>
      </w:r>
      <w:r w:rsidRPr="005A0B48">
        <w:rPr>
          <w:lang w:val="en-US"/>
        </w:rPr>
        <w:t xml:space="preserve"> –teen (nineteen), -ty (sixty), -</w:t>
      </w:r>
      <w:proofErr w:type="spellStart"/>
      <w:r w:rsidRPr="005A0B48">
        <w:rPr>
          <w:lang w:val="en-US"/>
        </w:rPr>
        <w:t>th</w:t>
      </w:r>
      <w:proofErr w:type="spellEnd"/>
      <w:r w:rsidRPr="005A0B48">
        <w:rPr>
          <w:lang w:val="en-US"/>
        </w:rPr>
        <w:t xml:space="preserve"> (fifth)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 xml:space="preserve">б) словосложения: существительное + </w:t>
      </w:r>
      <w:proofErr w:type="gramStart"/>
      <w:r w:rsidRPr="005A0B48">
        <w:t>существительное</w:t>
      </w:r>
      <w:proofErr w:type="gramEnd"/>
      <w:r w:rsidRPr="005A0B48">
        <w:t xml:space="preserve"> (</w:t>
      </w:r>
      <w:proofErr w:type="spellStart"/>
      <w:r w:rsidRPr="005A0B48">
        <w:t>football</w:t>
      </w:r>
      <w:proofErr w:type="spellEnd"/>
      <w:r w:rsidRPr="005A0B48">
        <w:t>)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 xml:space="preserve">в) конверсии (образование существительных от неопределенной формы глагола – </w:t>
      </w:r>
      <w:r w:rsidRPr="005A0B48">
        <w:rPr>
          <w:lang w:val="en-US"/>
        </w:rPr>
        <w:t>to</w:t>
      </w:r>
      <w:r w:rsidRPr="005A0B48">
        <w:t xml:space="preserve"> </w:t>
      </w:r>
      <w:proofErr w:type="spellStart"/>
      <w:r w:rsidRPr="005A0B48">
        <w:t>change</w:t>
      </w:r>
      <w:proofErr w:type="spellEnd"/>
      <w:r w:rsidRPr="005A0B48">
        <w:t xml:space="preserve"> – </w:t>
      </w:r>
      <w:r w:rsidRPr="005A0B48">
        <w:rPr>
          <w:lang w:val="en-US"/>
        </w:rPr>
        <w:t>change</w:t>
      </w:r>
      <w:r w:rsidRPr="005A0B48">
        <w:t xml:space="preserve">) </w:t>
      </w:r>
    </w:p>
    <w:p w:rsidR="005A0B48" w:rsidRPr="005A0B48" w:rsidRDefault="005A0B48" w:rsidP="005A0B48">
      <w:pPr>
        <w:numPr>
          <w:ilvl w:val="0"/>
          <w:numId w:val="3"/>
        </w:numPr>
        <w:tabs>
          <w:tab w:val="num" w:pos="-180"/>
        </w:tabs>
      </w:pPr>
      <w:r w:rsidRPr="005A0B48">
        <w:t>Распознавание и использование интернациональных слов (</w:t>
      </w:r>
      <w:r w:rsidRPr="005A0B48">
        <w:rPr>
          <w:lang w:val="en-US"/>
        </w:rPr>
        <w:t>doctor</w:t>
      </w:r>
      <w:r w:rsidRPr="005A0B48">
        <w:t>).</w:t>
      </w:r>
    </w:p>
    <w:p w:rsidR="005A0B48" w:rsidRPr="005A0B48" w:rsidRDefault="005A0B48" w:rsidP="005A0B48">
      <w:pPr>
        <w:rPr>
          <w:b/>
          <w:bCs/>
        </w:rPr>
      </w:pPr>
      <w:r w:rsidRPr="005A0B48">
        <w:rPr>
          <w:b/>
          <w:bCs/>
        </w:rPr>
        <w:t>Грамматическая сторона речи</w:t>
      </w:r>
    </w:p>
    <w:p w:rsidR="005A0B48" w:rsidRPr="005A0B48" w:rsidRDefault="005A0B48" w:rsidP="005A0B48">
      <w:r w:rsidRPr="005A0B48"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5A0B48" w:rsidRPr="005A0B48" w:rsidRDefault="005A0B48" w:rsidP="005A0B48">
      <w:r w:rsidRPr="005A0B48"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 w:rsidRPr="005A0B48">
        <w:t xml:space="preserve">( </w:t>
      </w:r>
      <w:proofErr w:type="gramEnd"/>
      <w:r w:rsidRPr="005A0B48">
        <w:rPr>
          <w:lang w:val="en-US"/>
        </w:rPr>
        <w:t>We</w:t>
      </w:r>
      <w:r w:rsidRPr="005A0B48">
        <w:t xml:space="preserve"> </w:t>
      </w:r>
      <w:r w:rsidRPr="005A0B48">
        <w:rPr>
          <w:lang w:val="en-US"/>
        </w:rPr>
        <w:t>moved</w:t>
      </w:r>
      <w:r w:rsidRPr="005A0B48">
        <w:t xml:space="preserve"> </w:t>
      </w:r>
      <w:r w:rsidRPr="005A0B48">
        <w:rPr>
          <w:lang w:val="en-US"/>
        </w:rPr>
        <w:t>to</w:t>
      </w:r>
      <w:r w:rsidRPr="005A0B48">
        <w:t xml:space="preserve"> </w:t>
      </w:r>
      <w:r w:rsidRPr="005A0B48">
        <w:rPr>
          <w:lang w:val="en-US"/>
        </w:rPr>
        <w:t>a</w:t>
      </w:r>
      <w:r w:rsidRPr="005A0B48">
        <w:t xml:space="preserve"> </w:t>
      </w:r>
      <w:r w:rsidRPr="005A0B48">
        <w:rPr>
          <w:lang w:val="en-US"/>
        </w:rPr>
        <w:t>new</w:t>
      </w:r>
      <w:r w:rsidRPr="005A0B48">
        <w:t xml:space="preserve"> </w:t>
      </w:r>
      <w:r w:rsidRPr="005A0B48">
        <w:rPr>
          <w:lang w:val="en-US"/>
        </w:rPr>
        <w:t>house</w:t>
      </w:r>
      <w:r w:rsidRPr="005A0B48">
        <w:t xml:space="preserve"> </w:t>
      </w:r>
      <w:r w:rsidRPr="005A0B48">
        <w:rPr>
          <w:lang w:val="en-US"/>
        </w:rPr>
        <w:t>last</w:t>
      </w:r>
      <w:r w:rsidRPr="005A0B48">
        <w:t xml:space="preserve"> </w:t>
      </w:r>
      <w:r w:rsidRPr="005A0B48">
        <w:rPr>
          <w:lang w:val="en-US"/>
        </w:rPr>
        <w:t>year</w:t>
      </w:r>
      <w:r w:rsidRPr="005A0B48">
        <w:t xml:space="preserve">); предложения с начальным </w:t>
      </w:r>
      <w:r w:rsidRPr="005A0B48">
        <w:rPr>
          <w:lang w:val="en-US"/>
        </w:rPr>
        <w:t>It</w:t>
      </w:r>
      <w:r w:rsidRPr="005A0B48">
        <w:t xml:space="preserve"> и с начальным </w:t>
      </w:r>
      <w:r w:rsidRPr="005A0B48">
        <w:rPr>
          <w:lang w:val="en-US"/>
        </w:rPr>
        <w:t>There</w:t>
      </w:r>
      <w:r w:rsidRPr="005A0B48">
        <w:t xml:space="preserve"> + </w:t>
      </w:r>
      <w:r w:rsidRPr="005A0B48">
        <w:rPr>
          <w:lang w:val="en-US"/>
        </w:rPr>
        <w:t>to</w:t>
      </w:r>
      <w:r w:rsidRPr="005A0B48">
        <w:t xml:space="preserve"> </w:t>
      </w:r>
      <w:r w:rsidRPr="005A0B48">
        <w:rPr>
          <w:lang w:val="en-US"/>
        </w:rPr>
        <w:t>be</w:t>
      </w:r>
      <w:r w:rsidRPr="005A0B48">
        <w:t xml:space="preserve"> ( </w:t>
      </w:r>
      <w:r w:rsidRPr="005A0B48">
        <w:rPr>
          <w:lang w:val="en-US"/>
        </w:rPr>
        <w:t>It</w:t>
      </w:r>
      <w:r w:rsidRPr="005A0B48">
        <w:t>’</w:t>
      </w:r>
      <w:r w:rsidRPr="005A0B48">
        <w:rPr>
          <w:lang w:val="en-US"/>
        </w:rPr>
        <w:t>s</w:t>
      </w:r>
      <w:r w:rsidRPr="005A0B48">
        <w:t xml:space="preserve"> </w:t>
      </w:r>
      <w:r w:rsidRPr="005A0B48">
        <w:rPr>
          <w:lang w:val="en-US"/>
        </w:rPr>
        <w:t>cold</w:t>
      </w:r>
      <w:r w:rsidRPr="005A0B48">
        <w:t xml:space="preserve">. </w:t>
      </w:r>
      <w:r w:rsidRPr="005A0B48">
        <w:rPr>
          <w:lang w:val="en-US"/>
        </w:rPr>
        <w:t>It</w:t>
      </w:r>
      <w:r w:rsidRPr="005A0B48">
        <w:t>’</w:t>
      </w:r>
      <w:r w:rsidRPr="005A0B48">
        <w:rPr>
          <w:lang w:val="en-US"/>
        </w:rPr>
        <w:t>s</w:t>
      </w:r>
      <w:r w:rsidRPr="005A0B48">
        <w:t xml:space="preserve"> </w:t>
      </w:r>
      <w:r w:rsidRPr="005A0B48">
        <w:rPr>
          <w:lang w:val="en-US"/>
        </w:rPr>
        <w:t>five</w:t>
      </w:r>
      <w:r w:rsidRPr="005A0B48">
        <w:t xml:space="preserve"> </w:t>
      </w:r>
      <w:r w:rsidRPr="005A0B48">
        <w:rPr>
          <w:lang w:val="en-US"/>
        </w:rPr>
        <w:t>o</w:t>
      </w:r>
      <w:r w:rsidRPr="005A0B48">
        <w:t>’</w:t>
      </w:r>
      <w:r w:rsidRPr="005A0B48">
        <w:rPr>
          <w:lang w:val="en-US"/>
        </w:rPr>
        <w:t>clock</w:t>
      </w:r>
      <w:r w:rsidRPr="005A0B48">
        <w:t xml:space="preserve">. </w:t>
      </w:r>
      <w:r w:rsidRPr="005A0B48">
        <w:rPr>
          <w:lang w:val="en-US"/>
        </w:rPr>
        <w:t>It</w:t>
      </w:r>
      <w:r w:rsidRPr="005A0B48">
        <w:t>’</w:t>
      </w:r>
      <w:r w:rsidRPr="005A0B48">
        <w:rPr>
          <w:lang w:val="en-US"/>
        </w:rPr>
        <w:t>s</w:t>
      </w:r>
      <w:r w:rsidRPr="005A0B48">
        <w:t xml:space="preserve"> </w:t>
      </w:r>
      <w:r w:rsidRPr="005A0B48">
        <w:rPr>
          <w:lang w:val="en-US"/>
        </w:rPr>
        <w:t>interesting</w:t>
      </w:r>
      <w:r w:rsidRPr="005A0B48">
        <w:t xml:space="preserve">. </w:t>
      </w:r>
      <w:r w:rsidRPr="005A0B48">
        <w:rPr>
          <w:lang w:val="en-US"/>
        </w:rPr>
        <w:t>It</w:t>
      </w:r>
      <w:r w:rsidRPr="005A0B48">
        <w:t xml:space="preserve"> </w:t>
      </w:r>
      <w:r w:rsidRPr="005A0B48">
        <w:rPr>
          <w:lang w:val="en-US"/>
        </w:rPr>
        <w:t>was</w:t>
      </w:r>
      <w:r w:rsidRPr="005A0B48">
        <w:t xml:space="preserve"> </w:t>
      </w:r>
      <w:r w:rsidRPr="005A0B48">
        <w:rPr>
          <w:lang w:val="en-US"/>
        </w:rPr>
        <w:t>winter</w:t>
      </w:r>
      <w:r w:rsidRPr="005A0B48">
        <w:t xml:space="preserve">. </w:t>
      </w:r>
      <w:r w:rsidRPr="005A0B48">
        <w:rPr>
          <w:lang w:val="en-US"/>
        </w:rPr>
        <w:t>There</w:t>
      </w:r>
      <w:r w:rsidRPr="005A0B48">
        <w:t xml:space="preserve"> </w:t>
      </w:r>
      <w:r w:rsidRPr="005A0B48">
        <w:rPr>
          <w:lang w:val="en-US"/>
        </w:rPr>
        <w:t>are</w:t>
      </w:r>
      <w:r w:rsidRPr="005A0B48">
        <w:t xml:space="preserve"> </w:t>
      </w:r>
      <w:r w:rsidRPr="005A0B48">
        <w:rPr>
          <w:lang w:val="en-US"/>
        </w:rPr>
        <w:t>a</w:t>
      </w:r>
      <w:r w:rsidRPr="005A0B48">
        <w:t xml:space="preserve"> </w:t>
      </w:r>
      <w:r w:rsidRPr="005A0B48">
        <w:rPr>
          <w:lang w:val="en-US"/>
        </w:rPr>
        <w:t>lot</w:t>
      </w:r>
      <w:r w:rsidRPr="005A0B48">
        <w:t xml:space="preserve"> </w:t>
      </w:r>
      <w:r w:rsidRPr="005A0B48">
        <w:rPr>
          <w:lang w:val="en-US"/>
        </w:rPr>
        <w:t>of</w:t>
      </w:r>
      <w:r w:rsidRPr="005A0B48">
        <w:t xml:space="preserve"> </w:t>
      </w:r>
      <w:r w:rsidRPr="005A0B48">
        <w:rPr>
          <w:lang w:val="en-US"/>
        </w:rPr>
        <w:t>trees</w:t>
      </w:r>
      <w:r w:rsidRPr="005A0B48">
        <w:t xml:space="preserve"> </w:t>
      </w:r>
      <w:r w:rsidRPr="005A0B48">
        <w:rPr>
          <w:lang w:val="en-US"/>
        </w:rPr>
        <w:t>in</w:t>
      </w:r>
      <w:r w:rsidRPr="005A0B48">
        <w:t xml:space="preserve"> </w:t>
      </w:r>
      <w:r w:rsidRPr="005A0B48">
        <w:rPr>
          <w:lang w:val="en-US"/>
        </w:rPr>
        <w:t>the</w:t>
      </w:r>
      <w:r w:rsidRPr="005A0B48">
        <w:t xml:space="preserve"> </w:t>
      </w:r>
      <w:r w:rsidRPr="005A0B48">
        <w:rPr>
          <w:lang w:val="en-US"/>
        </w:rPr>
        <w:t>park</w:t>
      </w:r>
      <w:r w:rsidRPr="005A0B48">
        <w:t xml:space="preserve">); сложносочиненных предложений с сочинительными союзами </w:t>
      </w:r>
      <w:r w:rsidRPr="005A0B48">
        <w:rPr>
          <w:lang w:val="en-US"/>
        </w:rPr>
        <w:t>and</w:t>
      </w:r>
      <w:r w:rsidRPr="005A0B48">
        <w:t xml:space="preserve">, </w:t>
      </w:r>
      <w:r w:rsidRPr="005A0B48">
        <w:rPr>
          <w:lang w:val="en-US"/>
        </w:rPr>
        <w:t>but</w:t>
      </w:r>
      <w:r w:rsidRPr="005A0B48">
        <w:t xml:space="preserve">, </w:t>
      </w:r>
      <w:r w:rsidRPr="005A0B48">
        <w:rPr>
          <w:lang w:val="en-US"/>
        </w:rPr>
        <w:t>or</w:t>
      </w:r>
      <w:r w:rsidRPr="005A0B48">
        <w:t xml:space="preserve">; всех типов вопросительных предложений </w:t>
      </w:r>
      <w:proofErr w:type="gramStart"/>
      <w:r w:rsidRPr="005A0B48">
        <w:t>( общий</w:t>
      </w:r>
      <w:proofErr w:type="gramEnd"/>
      <w:r w:rsidRPr="005A0B48">
        <w:t xml:space="preserve">, специальный, альтернативный, разделительный вопросы в </w:t>
      </w:r>
      <w:r w:rsidRPr="005A0B48">
        <w:rPr>
          <w:lang w:val="en-US"/>
        </w:rPr>
        <w:t>Present</w:t>
      </w:r>
      <w:r w:rsidRPr="005A0B48">
        <w:t xml:space="preserve">, </w:t>
      </w:r>
      <w:r w:rsidRPr="005A0B48">
        <w:rPr>
          <w:lang w:val="en-US"/>
        </w:rPr>
        <w:t>Future</w:t>
      </w:r>
      <w:r w:rsidRPr="005A0B48">
        <w:t xml:space="preserve">, </w:t>
      </w:r>
      <w:r w:rsidRPr="005A0B48">
        <w:rPr>
          <w:lang w:val="en-US"/>
        </w:rPr>
        <w:t>Past</w:t>
      </w:r>
      <w:r w:rsidRPr="005A0B48">
        <w:t xml:space="preserve"> </w:t>
      </w:r>
      <w:r w:rsidRPr="005A0B48">
        <w:rPr>
          <w:lang w:val="en-US"/>
        </w:rPr>
        <w:t>Simple</w:t>
      </w:r>
      <w:r w:rsidRPr="005A0B48">
        <w:t xml:space="preserve">, </w:t>
      </w:r>
      <w:r w:rsidRPr="005A0B48">
        <w:rPr>
          <w:lang w:val="en-US"/>
        </w:rPr>
        <w:t>Present</w:t>
      </w:r>
      <w:r w:rsidRPr="005A0B48">
        <w:t xml:space="preserve"> </w:t>
      </w:r>
      <w:r w:rsidRPr="005A0B48">
        <w:rPr>
          <w:lang w:val="en-US"/>
        </w:rPr>
        <w:t>Continuous</w:t>
      </w:r>
      <w:r w:rsidRPr="005A0B48">
        <w:t>); побудительных предложений в утвердительной (</w:t>
      </w:r>
      <w:r w:rsidRPr="005A0B48">
        <w:rPr>
          <w:lang w:val="en-US"/>
        </w:rPr>
        <w:t>Be</w:t>
      </w:r>
      <w:r w:rsidRPr="005A0B48">
        <w:t xml:space="preserve"> </w:t>
      </w:r>
      <w:r w:rsidRPr="005A0B48">
        <w:rPr>
          <w:lang w:val="en-US"/>
        </w:rPr>
        <w:t>careful</w:t>
      </w:r>
      <w:r w:rsidRPr="005A0B48">
        <w:t>!) и отрицательной (</w:t>
      </w:r>
      <w:r w:rsidRPr="005A0B48">
        <w:rPr>
          <w:lang w:val="en-US"/>
        </w:rPr>
        <w:t>Don</w:t>
      </w:r>
      <w:r w:rsidRPr="005A0B48">
        <w:t>’</w:t>
      </w:r>
      <w:r w:rsidRPr="005A0B48">
        <w:rPr>
          <w:lang w:val="en-US"/>
        </w:rPr>
        <w:t>t</w:t>
      </w:r>
      <w:r w:rsidRPr="005A0B48">
        <w:t xml:space="preserve"> </w:t>
      </w:r>
      <w:r w:rsidRPr="005A0B48">
        <w:rPr>
          <w:lang w:val="en-US"/>
        </w:rPr>
        <w:t>worry</w:t>
      </w:r>
      <w:r w:rsidRPr="005A0B48">
        <w:t xml:space="preserve">.) форме. </w:t>
      </w:r>
    </w:p>
    <w:p w:rsidR="005A0B48" w:rsidRPr="005A0B48" w:rsidRDefault="005A0B48" w:rsidP="005A0B48">
      <w:r w:rsidRPr="005A0B48">
        <w:t>Знание признаков и навыки распознавания и употребления в речи конструкций с глаголами на –</w:t>
      </w:r>
      <w:proofErr w:type="spellStart"/>
      <w:r w:rsidRPr="005A0B48">
        <w:rPr>
          <w:lang w:val="en-US"/>
        </w:rPr>
        <w:t>ing</w:t>
      </w:r>
      <w:proofErr w:type="spellEnd"/>
      <w:r w:rsidRPr="005A0B48">
        <w:t xml:space="preserve">: </w:t>
      </w:r>
      <w:r w:rsidRPr="005A0B48">
        <w:rPr>
          <w:lang w:val="en-US"/>
        </w:rPr>
        <w:t>to</w:t>
      </w:r>
      <w:r w:rsidRPr="005A0B48">
        <w:t xml:space="preserve"> </w:t>
      </w:r>
      <w:r w:rsidRPr="005A0B48">
        <w:rPr>
          <w:lang w:val="en-US"/>
        </w:rPr>
        <w:t>be</w:t>
      </w:r>
      <w:r w:rsidRPr="005A0B48">
        <w:t xml:space="preserve"> </w:t>
      </w:r>
      <w:r w:rsidRPr="005A0B48">
        <w:rPr>
          <w:lang w:val="en-US"/>
        </w:rPr>
        <w:t>going</w:t>
      </w:r>
      <w:r w:rsidRPr="005A0B48">
        <w:t xml:space="preserve"> </w:t>
      </w:r>
      <w:r w:rsidRPr="005A0B48">
        <w:rPr>
          <w:lang w:val="en-US"/>
        </w:rPr>
        <w:t>to</w:t>
      </w:r>
      <w:r w:rsidRPr="005A0B48">
        <w:t xml:space="preserve"> (для выражения будущего действия); </w:t>
      </w:r>
      <w:r w:rsidRPr="005A0B48">
        <w:rPr>
          <w:lang w:val="en-US"/>
        </w:rPr>
        <w:t>to</w:t>
      </w:r>
      <w:r w:rsidRPr="005A0B48">
        <w:t xml:space="preserve"> </w:t>
      </w:r>
      <w:r w:rsidRPr="005A0B48">
        <w:rPr>
          <w:lang w:val="en-US"/>
        </w:rPr>
        <w:t>love</w:t>
      </w:r>
      <w:r w:rsidRPr="005A0B48">
        <w:t>/</w:t>
      </w:r>
      <w:r w:rsidRPr="005A0B48">
        <w:rPr>
          <w:lang w:val="en-US"/>
        </w:rPr>
        <w:t>hate</w:t>
      </w:r>
      <w:r w:rsidRPr="005A0B48">
        <w:t xml:space="preserve"> </w:t>
      </w:r>
      <w:r w:rsidRPr="005A0B48">
        <w:rPr>
          <w:lang w:val="en-US"/>
        </w:rPr>
        <w:t>doing</w:t>
      </w:r>
      <w:r w:rsidRPr="005A0B48">
        <w:t xml:space="preserve"> </w:t>
      </w:r>
      <w:r w:rsidRPr="005A0B48">
        <w:rPr>
          <w:lang w:val="en-US"/>
        </w:rPr>
        <w:t>something</w:t>
      </w:r>
      <w:r w:rsidRPr="005A0B48">
        <w:t xml:space="preserve">; </w:t>
      </w:r>
      <w:r w:rsidRPr="005A0B48">
        <w:rPr>
          <w:lang w:val="en-US"/>
        </w:rPr>
        <w:t>Stop</w:t>
      </w:r>
      <w:r w:rsidRPr="005A0B48">
        <w:t xml:space="preserve"> </w:t>
      </w:r>
      <w:r w:rsidRPr="005A0B48">
        <w:rPr>
          <w:lang w:val="en-US"/>
        </w:rPr>
        <w:t>talking</w:t>
      </w:r>
      <w:r w:rsidRPr="005A0B48">
        <w:t xml:space="preserve">. </w:t>
      </w:r>
    </w:p>
    <w:p w:rsidR="005A0B48" w:rsidRPr="005A0B48" w:rsidRDefault="005A0B48" w:rsidP="005A0B48">
      <w:proofErr w:type="gramStart"/>
      <w:r w:rsidRPr="005A0B48">
        <w:lastRenderedPageBreak/>
        <w:t>Знание</w:t>
      </w:r>
      <w:r w:rsidRPr="005A0B48">
        <w:rPr>
          <w:lang w:val="es-ES"/>
        </w:rPr>
        <w:t xml:space="preserve"> </w:t>
      </w:r>
      <w:r w:rsidRPr="005A0B48">
        <w:t>признаков</w:t>
      </w:r>
      <w:r w:rsidRPr="005A0B48">
        <w:rPr>
          <w:lang w:val="es-ES"/>
        </w:rPr>
        <w:t xml:space="preserve"> </w:t>
      </w:r>
      <w:r w:rsidRPr="005A0B48">
        <w:t>и</w:t>
      </w:r>
      <w:r w:rsidRPr="005A0B48">
        <w:rPr>
          <w:lang w:val="es-ES"/>
        </w:rPr>
        <w:t xml:space="preserve"> </w:t>
      </w:r>
      <w:r w:rsidRPr="005A0B48">
        <w:t>навыки</w:t>
      </w:r>
      <w:r w:rsidRPr="005A0B48">
        <w:rPr>
          <w:lang w:val="es-ES"/>
        </w:rPr>
        <w:t xml:space="preserve"> </w:t>
      </w:r>
      <w:r w:rsidRPr="005A0B48">
        <w:t>распознавания</w:t>
      </w:r>
      <w:r w:rsidRPr="005A0B48">
        <w:rPr>
          <w:lang w:val="es-ES"/>
        </w:rPr>
        <w:t xml:space="preserve"> </w:t>
      </w:r>
      <w:r w:rsidRPr="005A0B48">
        <w:t>и</w:t>
      </w:r>
      <w:r w:rsidRPr="005A0B48">
        <w:rPr>
          <w:lang w:val="es-ES"/>
        </w:rPr>
        <w:t xml:space="preserve"> </w:t>
      </w:r>
      <w:r w:rsidRPr="005A0B48">
        <w:t>употребления</w:t>
      </w:r>
      <w:r w:rsidRPr="005A0B48">
        <w:rPr>
          <w:lang w:val="es-ES"/>
        </w:rPr>
        <w:t xml:space="preserve"> </w:t>
      </w:r>
      <w:r w:rsidRPr="005A0B48">
        <w:t>в</w:t>
      </w:r>
      <w:r w:rsidRPr="005A0B48">
        <w:rPr>
          <w:lang w:val="es-ES"/>
        </w:rPr>
        <w:t xml:space="preserve"> </w:t>
      </w:r>
      <w:r w:rsidRPr="005A0B48">
        <w:t>речи</w:t>
      </w:r>
      <w:r w:rsidRPr="005A0B48">
        <w:rPr>
          <w:lang w:val="es-ES"/>
        </w:rPr>
        <w:t xml:space="preserve"> </w:t>
      </w:r>
      <w:r w:rsidRPr="005A0B48">
        <w:t>правильных и неправильных глаголов в наиболее употребительных формах действительного залога в изъявительном</w:t>
      </w:r>
      <w:r w:rsidRPr="005A0B48">
        <w:rPr>
          <w:lang w:val="es-ES"/>
        </w:rPr>
        <w:t xml:space="preserve"> </w:t>
      </w:r>
      <w:r w:rsidRPr="005A0B48">
        <w:t>наклонении (</w:t>
      </w:r>
      <w:r w:rsidRPr="005A0B48">
        <w:rPr>
          <w:lang w:val="en-US"/>
        </w:rPr>
        <w:t>Present</w:t>
      </w:r>
      <w:r w:rsidRPr="005A0B48">
        <w:t xml:space="preserve">, </w:t>
      </w:r>
      <w:r w:rsidRPr="005A0B48">
        <w:rPr>
          <w:lang w:val="en-US"/>
        </w:rPr>
        <w:t>Past</w:t>
      </w:r>
      <w:r w:rsidRPr="005A0B48">
        <w:t xml:space="preserve">, </w:t>
      </w:r>
      <w:r w:rsidRPr="005A0B48">
        <w:rPr>
          <w:lang w:val="en-US"/>
        </w:rPr>
        <w:t>Future</w:t>
      </w:r>
      <w:r w:rsidRPr="005A0B48">
        <w:t xml:space="preserve"> </w:t>
      </w:r>
      <w:r w:rsidRPr="005A0B48">
        <w:rPr>
          <w:lang w:val="en-US"/>
        </w:rPr>
        <w:t>S</w:t>
      </w:r>
      <w:r w:rsidRPr="005A0B48">
        <w:rPr>
          <w:lang w:val="fr-FR"/>
        </w:rPr>
        <w:t>imple</w:t>
      </w:r>
      <w:r w:rsidRPr="005A0B48">
        <w:rPr>
          <w:lang w:val="es-ES"/>
        </w:rPr>
        <w:t>, Present Continuous</w:t>
      </w:r>
      <w:r w:rsidRPr="005A0B48">
        <w:t xml:space="preserve">, </w:t>
      </w:r>
      <w:r w:rsidRPr="005A0B48">
        <w:rPr>
          <w:lang w:val="es-ES"/>
        </w:rPr>
        <w:t>модальных глаголов</w:t>
      </w:r>
      <w:r w:rsidRPr="005A0B48">
        <w:t>.</w:t>
      </w:r>
      <w:r w:rsidRPr="005A0B48">
        <w:rPr>
          <w:lang w:val="es-ES"/>
        </w:rPr>
        <w:t xml:space="preserve"> </w:t>
      </w:r>
      <w:proofErr w:type="gramEnd"/>
    </w:p>
    <w:p w:rsidR="005A0B48" w:rsidRPr="005A0B48" w:rsidRDefault="005A0B48" w:rsidP="005A0B48">
      <w:r w:rsidRPr="005A0B48"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5A0B48">
        <w:rPr>
          <w:lang w:val="en-US"/>
        </w:rPr>
        <w:t>a</w:t>
      </w:r>
      <w:r w:rsidRPr="005A0B48">
        <w:t xml:space="preserve"> </w:t>
      </w:r>
      <w:r w:rsidRPr="005A0B48">
        <w:rPr>
          <w:lang w:val="en-US"/>
        </w:rPr>
        <w:t>flower</w:t>
      </w:r>
      <w:r w:rsidRPr="005A0B48">
        <w:t xml:space="preserve">, </w:t>
      </w:r>
      <w:r w:rsidRPr="005A0B48">
        <w:rPr>
          <w:lang w:val="en-US"/>
        </w:rPr>
        <w:t>snow</w:t>
      </w:r>
      <w:r w:rsidRPr="005A0B48">
        <w:t xml:space="preserve">) степеней сравнения прилагательных и наречий, в том числе, образованных не по правилу </w:t>
      </w:r>
      <w:proofErr w:type="gramStart"/>
      <w:r w:rsidRPr="005A0B48">
        <w:t xml:space="preserve">( </w:t>
      </w:r>
      <w:proofErr w:type="gramEnd"/>
      <w:r w:rsidRPr="005A0B48">
        <w:rPr>
          <w:lang w:val="en-US"/>
        </w:rPr>
        <w:t>good</w:t>
      </w:r>
      <w:r w:rsidRPr="005A0B48">
        <w:t>-</w:t>
      </w:r>
      <w:r w:rsidRPr="005A0B48">
        <w:rPr>
          <w:lang w:val="en-US"/>
        </w:rPr>
        <w:t>better</w:t>
      </w:r>
      <w:r w:rsidRPr="005A0B48">
        <w:t>-</w:t>
      </w:r>
      <w:r w:rsidRPr="005A0B48">
        <w:rPr>
          <w:lang w:val="en-US"/>
        </w:rPr>
        <w:t>best</w:t>
      </w:r>
      <w:r w:rsidRPr="005A0B48">
        <w:t>); личных местоимения в именительном (</w:t>
      </w:r>
      <w:r w:rsidRPr="005A0B48">
        <w:rPr>
          <w:lang w:val="en-US"/>
        </w:rPr>
        <w:t>my</w:t>
      </w:r>
      <w:r w:rsidRPr="005A0B48">
        <w:t>) и объектном (</w:t>
      </w:r>
      <w:r w:rsidRPr="005A0B48">
        <w:rPr>
          <w:lang w:val="en-US"/>
        </w:rPr>
        <w:t>me</w:t>
      </w:r>
      <w:r w:rsidRPr="005A0B48">
        <w:t>) падежах, неопределенных местоимений (</w:t>
      </w:r>
      <w:r w:rsidRPr="005A0B48">
        <w:rPr>
          <w:lang w:val="en-US"/>
        </w:rPr>
        <w:t>some</w:t>
      </w:r>
      <w:r w:rsidRPr="005A0B48">
        <w:t xml:space="preserve">, </w:t>
      </w:r>
      <w:r w:rsidRPr="005A0B48">
        <w:rPr>
          <w:lang w:val="en-US"/>
        </w:rPr>
        <w:t>any</w:t>
      </w:r>
      <w:r w:rsidRPr="005A0B48">
        <w:t>); наречий, оканчивающиеся на –</w:t>
      </w:r>
      <w:proofErr w:type="spellStart"/>
      <w:r w:rsidRPr="005A0B48">
        <w:rPr>
          <w:lang w:val="en-US"/>
        </w:rPr>
        <w:t>ly</w:t>
      </w:r>
      <w:proofErr w:type="spellEnd"/>
      <w:r w:rsidRPr="005A0B48">
        <w:t xml:space="preserve"> (</w:t>
      </w:r>
      <w:r w:rsidRPr="005A0B48">
        <w:rPr>
          <w:lang w:val="en-US"/>
        </w:rPr>
        <w:t>early</w:t>
      </w:r>
      <w:r w:rsidRPr="005A0B48">
        <w:t>), а также совпадающих по форме с прилагательными (</w:t>
      </w:r>
      <w:r w:rsidRPr="005A0B48">
        <w:rPr>
          <w:lang w:val="en-US"/>
        </w:rPr>
        <w:t>fast</w:t>
      </w:r>
      <w:r w:rsidRPr="005A0B48">
        <w:t xml:space="preserve">, </w:t>
      </w:r>
      <w:r w:rsidRPr="005A0B48">
        <w:rPr>
          <w:lang w:val="en-US"/>
        </w:rPr>
        <w:t>high</w:t>
      </w:r>
      <w:r w:rsidRPr="005A0B48">
        <w:t>); количественных числительных свыше 100; порядковых числительных свыше 20.</w:t>
      </w:r>
    </w:p>
    <w:p w:rsidR="005A0B48" w:rsidRDefault="005A0B48" w:rsidP="005A0B48"/>
    <w:p w:rsidR="005A0B48" w:rsidRPr="005A0B48" w:rsidRDefault="005A0B48" w:rsidP="005A0B48">
      <w:pPr>
        <w:rPr>
          <w:b/>
          <w:i/>
        </w:rPr>
      </w:pPr>
    </w:p>
    <w:p w:rsidR="005A0B48" w:rsidRPr="005A0B48" w:rsidRDefault="005A0B48" w:rsidP="005A0B48">
      <w:pPr>
        <w:rPr>
          <w:b/>
          <w:i/>
        </w:rPr>
      </w:pPr>
    </w:p>
    <w:p w:rsidR="005A0B48" w:rsidRPr="005A0B48" w:rsidRDefault="005A0B48" w:rsidP="005A0B48">
      <w:pPr>
        <w:rPr>
          <w:b/>
          <w:i/>
        </w:rPr>
      </w:pPr>
    </w:p>
    <w:p w:rsidR="005A0B48" w:rsidRPr="005A0B48" w:rsidRDefault="005A0B48" w:rsidP="005A0B48">
      <w:pPr>
        <w:rPr>
          <w:b/>
          <w:i/>
        </w:rPr>
      </w:pPr>
    </w:p>
    <w:p w:rsidR="005A0B48" w:rsidRPr="005A0B48" w:rsidRDefault="005A0B48" w:rsidP="005A0B48">
      <w:pPr>
        <w:rPr>
          <w:b/>
          <w:i/>
        </w:rPr>
      </w:pPr>
    </w:p>
    <w:p w:rsidR="005A0B48" w:rsidRPr="005A0B48" w:rsidRDefault="005A0B48" w:rsidP="005A0B48">
      <w:pPr>
        <w:rPr>
          <w:b/>
          <w:i/>
        </w:rPr>
      </w:pPr>
    </w:p>
    <w:p w:rsidR="00486984" w:rsidRPr="005A0B48" w:rsidRDefault="00486984">
      <w:pPr>
        <w:rPr>
          <w:sz w:val="18"/>
          <w:szCs w:val="18"/>
        </w:rPr>
      </w:pPr>
    </w:p>
    <w:sectPr w:rsidR="00486984" w:rsidRPr="005A0B48" w:rsidSect="005A0B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03" w:rsidRDefault="005A0B4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A24E03" w:rsidRDefault="005A0B48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827"/>
    <w:multiLevelType w:val="hybridMultilevel"/>
    <w:tmpl w:val="3A7028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F1BD6"/>
    <w:multiLevelType w:val="hybridMultilevel"/>
    <w:tmpl w:val="147AFF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C5A79"/>
    <w:multiLevelType w:val="multilevel"/>
    <w:tmpl w:val="2AE8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4787EBE"/>
    <w:multiLevelType w:val="hybridMultilevel"/>
    <w:tmpl w:val="1BE4641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996EB2A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02594"/>
    <w:multiLevelType w:val="hybridMultilevel"/>
    <w:tmpl w:val="C1767D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525B4"/>
    <w:multiLevelType w:val="hybridMultilevel"/>
    <w:tmpl w:val="564C3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6752A"/>
    <w:multiLevelType w:val="multilevel"/>
    <w:tmpl w:val="D6D2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BC84F08"/>
    <w:multiLevelType w:val="hybridMultilevel"/>
    <w:tmpl w:val="6184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A3709"/>
    <w:multiLevelType w:val="multilevel"/>
    <w:tmpl w:val="10748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3B532DC"/>
    <w:multiLevelType w:val="multilevel"/>
    <w:tmpl w:val="C3006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48"/>
    <w:rsid w:val="00486984"/>
    <w:rsid w:val="005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B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0B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0B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A0B48"/>
    <w:pPr>
      <w:keepNext/>
      <w:shd w:val="clear" w:color="auto" w:fill="FFFFFF"/>
      <w:snapToGrid w:val="0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color w:val="00000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A0B4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A0B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0B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0B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A0B48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5A0B48"/>
    <w:rPr>
      <w:rFonts w:ascii="Arial" w:eastAsia="Times New Roman" w:hAnsi="Arial" w:cs="Arial"/>
      <w:lang w:eastAsia="ru-RU"/>
    </w:rPr>
  </w:style>
  <w:style w:type="character" w:customStyle="1" w:styleId="a3">
    <w:name w:val="Без интервала Знак"/>
    <w:link w:val="msonospacing0"/>
    <w:locked/>
    <w:rsid w:val="005A0B48"/>
    <w:rPr>
      <w:rFonts w:ascii="Calibri" w:hAnsi="Calibri"/>
      <w:sz w:val="24"/>
      <w:szCs w:val="32"/>
      <w:lang w:val="en-US" w:bidi="en-US"/>
    </w:rPr>
  </w:style>
  <w:style w:type="paragraph" w:customStyle="1" w:styleId="msonospacing0">
    <w:name w:val="msonospacing"/>
    <w:basedOn w:val="a"/>
    <w:link w:val="a3"/>
    <w:rsid w:val="005A0B48"/>
    <w:pPr>
      <w:spacing w:after="0" w:line="240" w:lineRule="auto"/>
    </w:pPr>
    <w:rPr>
      <w:rFonts w:ascii="Calibri" w:hAnsi="Calibri"/>
      <w:sz w:val="24"/>
      <w:szCs w:val="32"/>
      <w:lang w:val="en-US" w:bidi="en-US"/>
    </w:rPr>
  </w:style>
  <w:style w:type="paragraph" w:customStyle="1" w:styleId="21">
    <w:name w:val="Основной текст 21"/>
    <w:basedOn w:val="a"/>
    <w:rsid w:val="005A0B4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5"/>
    <w:locked/>
    <w:rsid w:val="005A0B48"/>
    <w:rPr>
      <w:rFonts w:ascii="Bookman Old Style" w:hAnsi="Bookman Old Style"/>
      <w:sz w:val="28"/>
      <w:szCs w:val="28"/>
      <w:lang w:eastAsia="ru-RU"/>
    </w:rPr>
  </w:style>
  <w:style w:type="paragraph" w:styleId="a5">
    <w:name w:val="Body Text Indent"/>
    <w:basedOn w:val="a"/>
    <w:link w:val="a4"/>
    <w:rsid w:val="005A0B48"/>
    <w:pPr>
      <w:spacing w:after="120" w:line="240" w:lineRule="auto"/>
      <w:ind w:left="283"/>
    </w:pPr>
    <w:rPr>
      <w:rFonts w:ascii="Bookman Old Style" w:hAnsi="Bookman Old Style"/>
      <w:sz w:val="28"/>
      <w:szCs w:val="2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5A0B48"/>
  </w:style>
  <w:style w:type="character" w:customStyle="1" w:styleId="22">
    <w:name w:val="Основной текст 2 Знак"/>
    <w:link w:val="23"/>
    <w:locked/>
    <w:rsid w:val="005A0B48"/>
    <w:rPr>
      <w:rFonts w:ascii="Bookman Old Style" w:hAnsi="Bookman Old Style"/>
      <w:sz w:val="28"/>
      <w:szCs w:val="28"/>
      <w:lang w:eastAsia="ru-RU"/>
    </w:rPr>
  </w:style>
  <w:style w:type="paragraph" w:styleId="23">
    <w:name w:val="Body Text 2"/>
    <w:basedOn w:val="a"/>
    <w:link w:val="22"/>
    <w:rsid w:val="005A0B48"/>
    <w:pPr>
      <w:spacing w:after="120" w:line="480" w:lineRule="auto"/>
    </w:pPr>
    <w:rPr>
      <w:rFonts w:ascii="Bookman Old Style" w:hAnsi="Bookman Old Style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A0B48"/>
  </w:style>
  <w:style w:type="paragraph" w:styleId="a6">
    <w:name w:val="Normal (Web)"/>
    <w:basedOn w:val="a"/>
    <w:rsid w:val="005A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A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5A0B48"/>
    <w:rPr>
      <w:rFonts w:ascii="Calibri" w:hAnsi="Calibri"/>
      <w:sz w:val="32"/>
      <w:szCs w:val="32"/>
      <w:lang w:val="en-US" w:eastAsia="x-none"/>
    </w:rPr>
  </w:style>
  <w:style w:type="paragraph" w:customStyle="1" w:styleId="NoSpacing">
    <w:name w:val="No Spacing"/>
    <w:basedOn w:val="a"/>
    <w:link w:val="NoSpacingChar"/>
    <w:rsid w:val="005A0B48"/>
    <w:pPr>
      <w:spacing w:after="0" w:line="240" w:lineRule="auto"/>
    </w:pPr>
    <w:rPr>
      <w:rFonts w:ascii="Calibri" w:hAnsi="Calibri"/>
      <w:sz w:val="32"/>
      <w:szCs w:val="32"/>
      <w:lang w:val="en-US" w:eastAsia="x-none"/>
    </w:rPr>
  </w:style>
  <w:style w:type="paragraph" w:customStyle="1" w:styleId="msolistparagraph0">
    <w:name w:val="msolistparagraph"/>
    <w:basedOn w:val="a"/>
    <w:rsid w:val="005A0B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locked/>
    <w:rsid w:val="005A0B48"/>
    <w:rPr>
      <w:rFonts w:ascii="Bookman Old Style" w:hAnsi="Bookman Old Style"/>
      <w:sz w:val="16"/>
      <w:szCs w:val="16"/>
      <w:lang w:eastAsia="ru-RU"/>
    </w:rPr>
  </w:style>
  <w:style w:type="paragraph" w:styleId="32">
    <w:name w:val="Body Text 3"/>
    <w:basedOn w:val="a"/>
    <w:link w:val="31"/>
    <w:rsid w:val="005A0B48"/>
    <w:pPr>
      <w:spacing w:after="120" w:line="240" w:lineRule="auto"/>
    </w:pPr>
    <w:rPr>
      <w:rFonts w:ascii="Bookman Old Style" w:hAnsi="Bookman Old Style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A0B48"/>
    <w:rPr>
      <w:sz w:val="16"/>
      <w:szCs w:val="16"/>
    </w:rPr>
  </w:style>
  <w:style w:type="paragraph" w:styleId="a8">
    <w:name w:val="Body Text"/>
    <w:basedOn w:val="a"/>
    <w:link w:val="a9"/>
    <w:rsid w:val="005A0B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A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A0B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5A0B4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A0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A0B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A0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A0B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0B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0B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0B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A0B48"/>
    <w:pPr>
      <w:keepNext/>
      <w:shd w:val="clear" w:color="auto" w:fill="FFFFFF"/>
      <w:snapToGrid w:val="0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color w:val="00000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A0B4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A0B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0B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0B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A0B48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5A0B48"/>
    <w:rPr>
      <w:rFonts w:ascii="Arial" w:eastAsia="Times New Roman" w:hAnsi="Arial" w:cs="Arial"/>
      <w:lang w:eastAsia="ru-RU"/>
    </w:rPr>
  </w:style>
  <w:style w:type="character" w:customStyle="1" w:styleId="a3">
    <w:name w:val="Без интервала Знак"/>
    <w:link w:val="msonospacing0"/>
    <w:locked/>
    <w:rsid w:val="005A0B48"/>
    <w:rPr>
      <w:rFonts w:ascii="Calibri" w:hAnsi="Calibri"/>
      <w:sz w:val="24"/>
      <w:szCs w:val="32"/>
      <w:lang w:val="en-US" w:bidi="en-US"/>
    </w:rPr>
  </w:style>
  <w:style w:type="paragraph" w:customStyle="1" w:styleId="msonospacing0">
    <w:name w:val="msonospacing"/>
    <w:basedOn w:val="a"/>
    <w:link w:val="a3"/>
    <w:rsid w:val="005A0B48"/>
    <w:pPr>
      <w:spacing w:after="0" w:line="240" w:lineRule="auto"/>
    </w:pPr>
    <w:rPr>
      <w:rFonts w:ascii="Calibri" w:hAnsi="Calibri"/>
      <w:sz w:val="24"/>
      <w:szCs w:val="32"/>
      <w:lang w:val="en-US" w:bidi="en-US"/>
    </w:rPr>
  </w:style>
  <w:style w:type="paragraph" w:customStyle="1" w:styleId="21">
    <w:name w:val="Основной текст 21"/>
    <w:basedOn w:val="a"/>
    <w:rsid w:val="005A0B4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5"/>
    <w:locked/>
    <w:rsid w:val="005A0B48"/>
    <w:rPr>
      <w:rFonts w:ascii="Bookman Old Style" w:hAnsi="Bookman Old Style"/>
      <w:sz w:val="28"/>
      <w:szCs w:val="28"/>
      <w:lang w:eastAsia="ru-RU"/>
    </w:rPr>
  </w:style>
  <w:style w:type="paragraph" w:styleId="a5">
    <w:name w:val="Body Text Indent"/>
    <w:basedOn w:val="a"/>
    <w:link w:val="a4"/>
    <w:rsid w:val="005A0B48"/>
    <w:pPr>
      <w:spacing w:after="120" w:line="240" w:lineRule="auto"/>
      <w:ind w:left="283"/>
    </w:pPr>
    <w:rPr>
      <w:rFonts w:ascii="Bookman Old Style" w:hAnsi="Bookman Old Style"/>
      <w:sz w:val="28"/>
      <w:szCs w:val="2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5A0B48"/>
  </w:style>
  <w:style w:type="character" w:customStyle="1" w:styleId="22">
    <w:name w:val="Основной текст 2 Знак"/>
    <w:link w:val="23"/>
    <w:locked/>
    <w:rsid w:val="005A0B48"/>
    <w:rPr>
      <w:rFonts w:ascii="Bookman Old Style" w:hAnsi="Bookman Old Style"/>
      <w:sz w:val="28"/>
      <w:szCs w:val="28"/>
      <w:lang w:eastAsia="ru-RU"/>
    </w:rPr>
  </w:style>
  <w:style w:type="paragraph" w:styleId="23">
    <w:name w:val="Body Text 2"/>
    <w:basedOn w:val="a"/>
    <w:link w:val="22"/>
    <w:rsid w:val="005A0B48"/>
    <w:pPr>
      <w:spacing w:after="120" w:line="480" w:lineRule="auto"/>
    </w:pPr>
    <w:rPr>
      <w:rFonts w:ascii="Bookman Old Style" w:hAnsi="Bookman Old Style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5A0B48"/>
  </w:style>
  <w:style w:type="paragraph" w:styleId="a6">
    <w:name w:val="Normal (Web)"/>
    <w:basedOn w:val="a"/>
    <w:rsid w:val="005A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5A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5A0B48"/>
    <w:rPr>
      <w:rFonts w:ascii="Calibri" w:hAnsi="Calibri"/>
      <w:sz w:val="32"/>
      <w:szCs w:val="32"/>
      <w:lang w:val="en-US" w:eastAsia="x-none"/>
    </w:rPr>
  </w:style>
  <w:style w:type="paragraph" w:customStyle="1" w:styleId="NoSpacing">
    <w:name w:val="No Spacing"/>
    <w:basedOn w:val="a"/>
    <w:link w:val="NoSpacingChar"/>
    <w:rsid w:val="005A0B48"/>
    <w:pPr>
      <w:spacing w:after="0" w:line="240" w:lineRule="auto"/>
    </w:pPr>
    <w:rPr>
      <w:rFonts w:ascii="Calibri" w:hAnsi="Calibri"/>
      <w:sz w:val="32"/>
      <w:szCs w:val="32"/>
      <w:lang w:val="en-US" w:eastAsia="x-none"/>
    </w:rPr>
  </w:style>
  <w:style w:type="paragraph" w:customStyle="1" w:styleId="msolistparagraph0">
    <w:name w:val="msolistparagraph"/>
    <w:basedOn w:val="a"/>
    <w:rsid w:val="005A0B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1">
    <w:name w:val="Основной текст 3 Знак"/>
    <w:link w:val="32"/>
    <w:locked/>
    <w:rsid w:val="005A0B48"/>
    <w:rPr>
      <w:rFonts w:ascii="Bookman Old Style" w:hAnsi="Bookman Old Style"/>
      <w:sz w:val="16"/>
      <w:szCs w:val="16"/>
      <w:lang w:eastAsia="ru-RU"/>
    </w:rPr>
  </w:style>
  <w:style w:type="paragraph" w:styleId="32">
    <w:name w:val="Body Text 3"/>
    <w:basedOn w:val="a"/>
    <w:link w:val="31"/>
    <w:rsid w:val="005A0B48"/>
    <w:pPr>
      <w:spacing w:after="120" w:line="240" w:lineRule="auto"/>
    </w:pPr>
    <w:rPr>
      <w:rFonts w:ascii="Bookman Old Style" w:hAnsi="Bookman Old Style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A0B48"/>
    <w:rPr>
      <w:sz w:val="16"/>
      <w:szCs w:val="16"/>
    </w:rPr>
  </w:style>
  <w:style w:type="paragraph" w:styleId="a8">
    <w:name w:val="Body Text"/>
    <w:basedOn w:val="a"/>
    <w:link w:val="a9"/>
    <w:rsid w:val="005A0B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A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A0B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5A0B4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A0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A0B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A0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A0B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2016-02-28T17:07:00Z</dcterms:created>
  <dcterms:modified xsi:type="dcterms:W3CDTF">2016-02-28T17:15:00Z</dcterms:modified>
</cp:coreProperties>
</file>